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bookmarkStart w:id="0" w:name="_GoBack"/>
      <w:bookmarkEnd w:id="0"/>
      <w:r w:rsidRPr="00F03979">
        <w:rPr>
          <w:rFonts w:ascii="Arial" w:eastAsia="Times New Roman" w:hAnsi="Arial" w:cs="Arial"/>
          <w:color w:val="2B2B2B"/>
          <w:sz w:val="24"/>
          <w:szCs w:val="24"/>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F03979" w:rsidRPr="00F03979" w:rsidTr="00F03979">
        <w:tc>
          <w:tcPr>
            <w:tcW w:w="1750" w:type="pct"/>
            <w:tcMar>
              <w:top w:w="0" w:type="dxa"/>
              <w:left w:w="567"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tc>
        <w:tc>
          <w:tcPr>
            <w:tcW w:w="1500" w:type="pct"/>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tc>
        <w:tc>
          <w:tcPr>
            <w:tcW w:w="1750" w:type="pct"/>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КР Улуттук Банк Башкармасынын</w:t>
            </w:r>
            <w:r w:rsidRPr="00F03979">
              <w:rPr>
                <w:rFonts w:ascii="Arial" w:eastAsia="Times New Roman" w:hAnsi="Arial" w:cs="Arial"/>
                <w:color w:val="2B2B2B"/>
                <w:sz w:val="24"/>
                <w:szCs w:val="24"/>
                <w:lang w:eastAsia="ru-RU"/>
              </w:rPr>
              <w:br/>
              <w:t>2007-жылдын 30-ноябрындагы</w:t>
            </w:r>
            <w:r w:rsidRPr="00F03979">
              <w:rPr>
                <w:rFonts w:ascii="Arial" w:eastAsia="Times New Roman" w:hAnsi="Arial" w:cs="Arial"/>
                <w:color w:val="2B2B2B"/>
                <w:sz w:val="24"/>
                <w:szCs w:val="24"/>
                <w:lang w:eastAsia="ru-RU"/>
              </w:rPr>
              <w:br/>
              <w:t xml:space="preserve">N 51/4 </w:t>
            </w:r>
            <w:hyperlink r:id="rId6" w:history="1">
              <w:r w:rsidRPr="00F03979">
                <w:rPr>
                  <w:rFonts w:ascii="Arial" w:eastAsia="Times New Roman" w:hAnsi="Arial" w:cs="Arial"/>
                  <w:color w:val="0000FF"/>
                  <w:sz w:val="24"/>
                  <w:szCs w:val="24"/>
                  <w:u w:val="single"/>
                  <w:lang w:eastAsia="ru-RU"/>
                </w:rPr>
                <w:t>токтому</w:t>
              </w:r>
            </w:hyperlink>
            <w:r w:rsidRPr="00F03979">
              <w:rPr>
                <w:rFonts w:ascii="Arial" w:eastAsia="Times New Roman" w:hAnsi="Arial" w:cs="Arial"/>
                <w:color w:val="2B2B2B"/>
                <w:sz w:val="24"/>
                <w:szCs w:val="24"/>
                <w:lang w:eastAsia="ru-RU"/>
              </w:rPr>
              <w:t xml:space="preserve"> менен</w:t>
            </w:r>
            <w:r w:rsidRPr="00F03979">
              <w:rPr>
                <w:rFonts w:ascii="Arial" w:eastAsia="Times New Roman" w:hAnsi="Arial" w:cs="Arial"/>
                <w:color w:val="2B2B2B"/>
                <w:sz w:val="24"/>
                <w:szCs w:val="24"/>
                <w:lang w:eastAsia="ru-RU"/>
              </w:rPr>
              <w:br/>
              <w:t>бекитилген</w:t>
            </w:r>
          </w:p>
        </w:tc>
      </w:tr>
    </w:tbl>
    <w:p w:rsidR="00F03979" w:rsidRPr="00F03979" w:rsidRDefault="00F03979" w:rsidP="00F03979">
      <w:pPr>
        <w:shd w:val="clear" w:color="auto" w:fill="FFFFFF"/>
        <w:spacing w:after="60"/>
        <w:ind w:firstLine="567"/>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p w:rsidR="00F03979" w:rsidRPr="00F03979" w:rsidRDefault="00F03979" w:rsidP="00F03979">
      <w:pPr>
        <w:shd w:val="clear" w:color="auto" w:fill="FFFFFF"/>
        <w:spacing w:after="60"/>
        <w:ind w:firstLine="567"/>
        <w:jc w:val="righ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ГК 018-2007</w:t>
      </w:r>
    </w:p>
    <w:p w:rsidR="00F03979" w:rsidRPr="00F03979" w:rsidRDefault="00F03979" w:rsidP="00F03979">
      <w:pPr>
        <w:shd w:val="clear" w:color="auto" w:fill="FFFFFF"/>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aps/>
          <w:color w:val="2B2B2B"/>
          <w:sz w:val="24"/>
          <w:szCs w:val="24"/>
          <w:lang w:eastAsia="ru-RU"/>
        </w:rPr>
        <w:t>КЫРГЫЗ РЕСПУБЛИКАСЫНЫН МАМЛЕКЕТТИК КЛАССИФИКАТОРУ</w:t>
      </w:r>
      <w:r w:rsidRPr="00F03979">
        <w:rPr>
          <w:rFonts w:ascii="Arial" w:eastAsia="Times New Roman" w:hAnsi="Arial" w:cs="Arial"/>
          <w:b/>
          <w:bCs/>
          <w:caps/>
          <w:color w:val="2B2B2B"/>
          <w:sz w:val="24"/>
          <w:szCs w:val="24"/>
          <w:lang w:eastAsia="ru-RU"/>
        </w:rPr>
        <w:br/>
        <w:t>ГОСУДАРСТВЕННЫЙ КЛАССИФИКАТОР КЫРГЫЗСКОЙ РЕСПУБЛИКИ</w:t>
      </w:r>
      <w:r w:rsidRPr="00F03979">
        <w:rPr>
          <w:rFonts w:ascii="Arial" w:eastAsia="Times New Roman" w:hAnsi="Arial" w:cs="Arial"/>
          <w:b/>
          <w:bCs/>
          <w:caps/>
          <w:color w:val="2B2B2B"/>
          <w:sz w:val="24"/>
          <w:szCs w:val="24"/>
          <w:lang w:eastAsia="ru-RU"/>
        </w:rPr>
        <w:br/>
        <w:t>ТӨЛӨМ ЖҮГҮРТҮЛҮШҮ</w:t>
      </w:r>
      <w:r w:rsidRPr="00F03979">
        <w:rPr>
          <w:rFonts w:ascii="Arial" w:eastAsia="Times New Roman" w:hAnsi="Arial" w:cs="Arial"/>
          <w:b/>
          <w:bCs/>
          <w:caps/>
          <w:color w:val="2B2B2B"/>
          <w:sz w:val="24"/>
          <w:szCs w:val="24"/>
          <w:lang w:eastAsia="ru-RU"/>
        </w:rPr>
        <w:br/>
        <w:t>ПЛАТЕЖНЫЙ ОБОРОТ</w:t>
      </w:r>
      <w:r w:rsidRPr="00F03979">
        <w:rPr>
          <w:rFonts w:ascii="Arial" w:eastAsia="Times New Roman" w:hAnsi="Arial" w:cs="Arial"/>
          <w:b/>
          <w:bCs/>
          <w:caps/>
          <w:color w:val="2B2B2B"/>
          <w:sz w:val="24"/>
          <w:szCs w:val="24"/>
          <w:lang w:eastAsia="ru-RU"/>
        </w:rPr>
        <w:br/>
      </w:r>
      <w:r w:rsidRPr="00F03979">
        <w:rPr>
          <w:rFonts w:ascii="Arial" w:eastAsia="Times New Roman" w:hAnsi="Arial" w:cs="Arial"/>
          <w:b/>
          <w:bCs/>
          <w:caps/>
          <w:color w:val="2B2B2B"/>
          <w:sz w:val="24"/>
          <w:szCs w:val="24"/>
          <w:lang w:val="en-US" w:eastAsia="ru-RU"/>
        </w:rPr>
        <w:t>The</w:t>
      </w:r>
      <w:r w:rsidRPr="00F03979">
        <w:rPr>
          <w:rFonts w:ascii="Arial" w:eastAsia="Times New Roman" w:hAnsi="Arial" w:cs="Arial"/>
          <w:b/>
          <w:bCs/>
          <w:caps/>
          <w:color w:val="2B2B2B"/>
          <w:sz w:val="24"/>
          <w:szCs w:val="24"/>
          <w:lang w:eastAsia="ru-RU"/>
        </w:rPr>
        <w:t xml:space="preserve"> </w:t>
      </w:r>
      <w:r w:rsidRPr="00F03979">
        <w:rPr>
          <w:rFonts w:ascii="Arial" w:eastAsia="Times New Roman" w:hAnsi="Arial" w:cs="Arial"/>
          <w:b/>
          <w:bCs/>
          <w:caps/>
          <w:color w:val="2B2B2B"/>
          <w:sz w:val="24"/>
          <w:szCs w:val="24"/>
          <w:lang w:val="en-US" w:eastAsia="ru-RU"/>
        </w:rPr>
        <w:t>State</w:t>
      </w:r>
      <w:r w:rsidRPr="00F03979">
        <w:rPr>
          <w:rFonts w:ascii="Arial" w:eastAsia="Times New Roman" w:hAnsi="Arial" w:cs="Arial"/>
          <w:b/>
          <w:bCs/>
          <w:caps/>
          <w:color w:val="2B2B2B"/>
          <w:sz w:val="24"/>
          <w:szCs w:val="24"/>
          <w:lang w:eastAsia="ru-RU"/>
        </w:rPr>
        <w:t xml:space="preserve"> </w:t>
      </w:r>
      <w:r w:rsidRPr="00F03979">
        <w:rPr>
          <w:rFonts w:ascii="Arial" w:eastAsia="Times New Roman" w:hAnsi="Arial" w:cs="Arial"/>
          <w:b/>
          <w:bCs/>
          <w:caps/>
          <w:color w:val="2B2B2B"/>
          <w:sz w:val="24"/>
          <w:szCs w:val="24"/>
          <w:lang w:val="en-US" w:eastAsia="ru-RU"/>
        </w:rPr>
        <w:t>Classifier</w:t>
      </w:r>
      <w:r w:rsidRPr="00F03979">
        <w:rPr>
          <w:rFonts w:ascii="Arial" w:eastAsia="Times New Roman" w:hAnsi="Arial" w:cs="Arial"/>
          <w:b/>
          <w:bCs/>
          <w:caps/>
          <w:color w:val="2B2B2B"/>
          <w:sz w:val="24"/>
          <w:szCs w:val="24"/>
          <w:lang w:eastAsia="ru-RU"/>
        </w:rPr>
        <w:t xml:space="preserve">, </w:t>
      </w:r>
      <w:r w:rsidRPr="00F03979">
        <w:rPr>
          <w:rFonts w:ascii="Arial" w:eastAsia="Times New Roman" w:hAnsi="Arial" w:cs="Arial"/>
          <w:b/>
          <w:bCs/>
          <w:caps/>
          <w:color w:val="2B2B2B"/>
          <w:sz w:val="24"/>
          <w:szCs w:val="24"/>
          <w:lang w:val="en-US" w:eastAsia="ru-RU"/>
        </w:rPr>
        <w:t>payment</w:t>
      </w:r>
      <w:r w:rsidRPr="00F03979">
        <w:rPr>
          <w:rFonts w:ascii="Arial" w:eastAsia="Times New Roman" w:hAnsi="Arial" w:cs="Arial"/>
          <w:b/>
          <w:bCs/>
          <w:caps/>
          <w:color w:val="2B2B2B"/>
          <w:sz w:val="24"/>
          <w:szCs w:val="24"/>
          <w:lang w:eastAsia="ru-RU"/>
        </w:rPr>
        <w:t xml:space="preserve"> </w:t>
      </w:r>
      <w:r w:rsidRPr="00F03979">
        <w:rPr>
          <w:rFonts w:ascii="Arial" w:eastAsia="Times New Roman" w:hAnsi="Arial" w:cs="Arial"/>
          <w:b/>
          <w:bCs/>
          <w:caps/>
          <w:color w:val="2B2B2B"/>
          <w:sz w:val="24"/>
          <w:szCs w:val="24"/>
          <w:lang w:val="en-US" w:eastAsia="ru-RU"/>
        </w:rPr>
        <w:t>Turnover</w:t>
      </w:r>
    </w:p>
    <w:p w:rsidR="00F03979" w:rsidRPr="00F03979" w:rsidRDefault="00F03979" w:rsidP="00F03979">
      <w:pPr>
        <w:shd w:val="clear" w:color="auto" w:fill="FFFFFF"/>
        <w:ind w:left="1134" w:right="1509"/>
        <w:jc w:val="center"/>
        <w:rPr>
          <w:rFonts w:ascii="Arial" w:eastAsia="Times New Roman" w:hAnsi="Arial" w:cs="Arial"/>
          <w:color w:val="2B2B2B"/>
          <w:sz w:val="24"/>
          <w:szCs w:val="24"/>
          <w:lang w:eastAsia="ru-RU"/>
        </w:rPr>
      </w:pPr>
      <w:r w:rsidRPr="00F03979">
        <w:rPr>
          <w:rFonts w:ascii="Arial" w:eastAsia="Times New Roman" w:hAnsi="Arial" w:cs="Arial"/>
          <w:i/>
          <w:iCs/>
          <w:color w:val="2B2B2B"/>
          <w:sz w:val="24"/>
          <w:szCs w:val="24"/>
          <w:lang w:eastAsia="ru-RU"/>
        </w:rPr>
        <w:t xml:space="preserve">(КР Улуттук банк Башкармасынын </w:t>
      </w:r>
      <w:hyperlink r:id="rId7" w:history="1">
        <w:r w:rsidRPr="00F03979">
          <w:rPr>
            <w:rFonts w:ascii="Arial" w:eastAsia="Times New Roman" w:hAnsi="Arial" w:cs="Arial"/>
            <w:i/>
            <w:iCs/>
            <w:color w:val="0000FF"/>
            <w:sz w:val="24"/>
            <w:szCs w:val="24"/>
            <w:u w:val="single"/>
            <w:lang w:eastAsia="ru-RU"/>
          </w:rPr>
          <w:t xml:space="preserve">2009-жылдын 22-апрелиндеги </w:t>
        </w:r>
        <w:r w:rsidRPr="00F03979">
          <w:rPr>
            <w:rFonts w:ascii="Arial" w:eastAsia="Times New Roman" w:hAnsi="Arial" w:cs="Arial"/>
            <w:i/>
            <w:iCs/>
            <w:color w:val="0000FF"/>
            <w:sz w:val="24"/>
            <w:szCs w:val="24"/>
            <w:u w:val="single"/>
            <w:lang w:val="en-US" w:eastAsia="ru-RU"/>
          </w:rPr>
          <w:t>N</w:t>
        </w:r>
        <w:r w:rsidRPr="00F03979">
          <w:rPr>
            <w:rFonts w:ascii="Arial" w:eastAsia="Times New Roman" w:hAnsi="Arial" w:cs="Arial"/>
            <w:i/>
            <w:iCs/>
            <w:color w:val="0000FF"/>
            <w:sz w:val="24"/>
            <w:szCs w:val="24"/>
            <w:u w:val="single"/>
            <w:lang w:eastAsia="ru-RU"/>
          </w:rPr>
          <w:t xml:space="preserve"> 21/5</w:t>
        </w:r>
      </w:hyperlink>
      <w:r w:rsidRPr="00F03979">
        <w:rPr>
          <w:rFonts w:ascii="Arial" w:eastAsia="Times New Roman" w:hAnsi="Arial" w:cs="Arial"/>
          <w:i/>
          <w:iCs/>
          <w:color w:val="2B2B2B"/>
          <w:sz w:val="24"/>
          <w:szCs w:val="24"/>
          <w:lang w:eastAsia="ru-RU"/>
        </w:rPr>
        <w:t xml:space="preserve">, </w:t>
      </w:r>
      <w:hyperlink r:id="rId8" w:history="1">
        <w:r w:rsidRPr="00F03979">
          <w:rPr>
            <w:rFonts w:ascii="Arial" w:eastAsia="Times New Roman" w:hAnsi="Arial" w:cs="Arial"/>
            <w:i/>
            <w:iCs/>
            <w:color w:val="0000FF"/>
            <w:sz w:val="24"/>
            <w:szCs w:val="24"/>
            <w:u w:val="single"/>
            <w:lang w:eastAsia="ru-RU"/>
          </w:rPr>
          <w:t xml:space="preserve">2010-жылдын 16-июнундагы </w:t>
        </w:r>
        <w:r w:rsidRPr="00F03979">
          <w:rPr>
            <w:rFonts w:ascii="Arial" w:eastAsia="Times New Roman" w:hAnsi="Arial" w:cs="Arial"/>
            <w:i/>
            <w:iCs/>
            <w:color w:val="0000FF"/>
            <w:sz w:val="24"/>
            <w:szCs w:val="24"/>
            <w:u w:val="single"/>
            <w:lang w:val="en-US" w:eastAsia="ru-RU"/>
          </w:rPr>
          <w:t>N</w:t>
        </w:r>
        <w:r w:rsidRPr="00F03979">
          <w:rPr>
            <w:rFonts w:ascii="Arial" w:eastAsia="Times New Roman" w:hAnsi="Arial" w:cs="Arial"/>
            <w:i/>
            <w:iCs/>
            <w:color w:val="0000FF"/>
            <w:sz w:val="24"/>
            <w:szCs w:val="24"/>
            <w:u w:val="single"/>
            <w:lang w:eastAsia="ru-RU"/>
          </w:rPr>
          <w:t xml:space="preserve"> 49/5</w:t>
        </w:r>
      </w:hyperlink>
      <w:r w:rsidRPr="00F03979">
        <w:rPr>
          <w:rFonts w:ascii="Arial" w:eastAsia="Times New Roman" w:hAnsi="Arial" w:cs="Arial"/>
          <w:i/>
          <w:iCs/>
          <w:color w:val="2B2B2B"/>
          <w:sz w:val="24"/>
          <w:szCs w:val="24"/>
          <w:lang w:eastAsia="ru-RU"/>
        </w:rPr>
        <w:t xml:space="preserve">, </w:t>
      </w:r>
      <w:hyperlink r:id="rId9" w:history="1">
        <w:r w:rsidRPr="00F03979">
          <w:rPr>
            <w:rFonts w:ascii="Arial" w:eastAsia="Times New Roman" w:hAnsi="Arial" w:cs="Arial"/>
            <w:i/>
            <w:iCs/>
            <w:color w:val="0000FF"/>
            <w:sz w:val="24"/>
            <w:szCs w:val="24"/>
            <w:u w:val="single"/>
            <w:lang w:eastAsia="ru-RU"/>
          </w:rPr>
          <w:t xml:space="preserve">2012-жылдын 28-ноябрындагы </w:t>
        </w:r>
        <w:r w:rsidRPr="00F03979">
          <w:rPr>
            <w:rFonts w:ascii="Arial" w:eastAsia="Times New Roman" w:hAnsi="Arial" w:cs="Arial"/>
            <w:i/>
            <w:iCs/>
            <w:color w:val="0000FF"/>
            <w:sz w:val="24"/>
            <w:szCs w:val="24"/>
            <w:u w:val="single"/>
            <w:lang w:val="en-US" w:eastAsia="ru-RU"/>
          </w:rPr>
          <w:t>N</w:t>
        </w:r>
        <w:r w:rsidRPr="00F03979">
          <w:rPr>
            <w:rFonts w:ascii="Arial" w:eastAsia="Times New Roman" w:hAnsi="Arial" w:cs="Arial"/>
            <w:i/>
            <w:iCs/>
            <w:color w:val="0000FF"/>
            <w:sz w:val="24"/>
            <w:szCs w:val="24"/>
            <w:u w:val="single"/>
            <w:lang w:eastAsia="ru-RU"/>
          </w:rPr>
          <w:t xml:space="preserve"> 45/11</w:t>
        </w:r>
      </w:hyperlink>
      <w:r w:rsidRPr="00F03979">
        <w:rPr>
          <w:rFonts w:ascii="Arial" w:eastAsia="Times New Roman" w:hAnsi="Arial" w:cs="Arial"/>
          <w:i/>
          <w:iCs/>
          <w:color w:val="2B2B2B"/>
          <w:sz w:val="24"/>
          <w:szCs w:val="24"/>
          <w:lang w:eastAsia="ru-RU"/>
        </w:rPr>
        <w:t xml:space="preserve">, </w:t>
      </w:r>
      <w:hyperlink r:id="rId10" w:history="1">
        <w:r w:rsidRPr="00F03979">
          <w:rPr>
            <w:rFonts w:ascii="Arial" w:eastAsia="Times New Roman" w:hAnsi="Arial" w:cs="Arial"/>
            <w:i/>
            <w:iCs/>
            <w:color w:val="0000FF"/>
            <w:sz w:val="24"/>
            <w:szCs w:val="24"/>
            <w:u w:val="single"/>
            <w:lang w:eastAsia="ru-RU"/>
          </w:rPr>
          <w:t xml:space="preserve">2013-жылдын 24-апрелиндеги </w:t>
        </w:r>
        <w:r w:rsidRPr="00F03979">
          <w:rPr>
            <w:rFonts w:ascii="Arial" w:eastAsia="Times New Roman" w:hAnsi="Arial" w:cs="Arial"/>
            <w:i/>
            <w:iCs/>
            <w:color w:val="0000FF"/>
            <w:sz w:val="24"/>
            <w:szCs w:val="24"/>
            <w:u w:val="single"/>
            <w:lang w:val="en-US" w:eastAsia="ru-RU"/>
          </w:rPr>
          <w:t>N</w:t>
        </w:r>
        <w:r w:rsidRPr="00F03979">
          <w:rPr>
            <w:rFonts w:ascii="Arial" w:eastAsia="Times New Roman" w:hAnsi="Arial" w:cs="Arial"/>
            <w:i/>
            <w:iCs/>
            <w:color w:val="0000FF"/>
            <w:sz w:val="24"/>
            <w:szCs w:val="24"/>
            <w:u w:val="single"/>
            <w:lang w:eastAsia="ru-RU"/>
          </w:rPr>
          <w:t xml:space="preserve"> 13/13</w:t>
        </w:r>
      </w:hyperlink>
      <w:r w:rsidRPr="00F03979">
        <w:rPr>
          <w:rFonts w:ascii="Arial" w:eastAsia="Times New Roman" w:hAnsi="Arial" w:cs="Arial"/>
          <w:i/>
          <w:iCs/>
          <w:color w:val="2B2B2B"/>
          <w:sz w:val="24"/>
          <w:szCs w:val="24"/>
          <w:lang w:eastAsia="ru-RU"/>
        </w:rPr>
        <w:t xml:space="preserve">, </w:t>
      </w:r>
      <w:hyperlink r:id="rId11" w:history="1">
        <w:r w:rsidRPr="00F03979">
          <w:rPr>
            <w:rFonts w:ascii="Arial" w:eastAsia="Times New Roman" w:hAnsi="Arial" w:cs="Arial"/>
            <w:i/>
            <w:iCs/>
            <w:color w:val="0000FF"/>
            <w:sz w:val="24"/>
            <w:szCs w:val="24"/>
            <w:u w:val="single"/>
            <w:lang w:eastAsia="ru-RU"/>
          </w:rPr>
          <w:t>2013-жылдын 20-декабрындагы № 51/2</w:t>
        </w:r>
      </w:hyperlink>
      <w:r w:rsidRPr="00F03979">
        <w:rPr>
          <w:rFonts w:ascii="Arial" w:eastAsia="Times New Roman" w:hAnsi="Arial" w:cs="Arial"/>
          <w:i/>
          <w:iCs/>
          <w:color w:val="2B2B2B"/>
          <w:sz w:val="24"/>
          <w:szCs w:val="24"/>
          <w:lang w:eastAsia="ru-RU"/>
        </w:rPr>
        <w:t xml:space="preserve">, </w:t>
      </w:r>
      <w:hyperlink r:id="rId12" w:history="1">
        <w:r w:rsidRPr="00F03979">
          <w:rPr>
            <w:rFonts w:ascii="Arial" w:eastAsia="Times New Roman" w:hAnsi="Arial" w:cs="Arial"/>
            <w:i/>
            <w:iCs/>
            <w:color w:val="0000FF"/>
            <w:sz w:val="24"/>
            <w:szCs w:val="24"/>
            <w:u w:val="single"/>
            <w:lang w:val="ky-KG" w:eastAsia="ru-RU"/>
          </w:rPr>
          <w:t>2014-жылдын 8-декабрындагы № 54/4</w:t>
        </w:r>
      </w:hyperlink>
      <w:r w:rsidRPr="00F03979">
        <w:rPr>
          <w:rFonts w:ascii="Arial" w:eastAsia="Times New Roman" w:hAnsi="Arial" w:cs="Arial"/>
          <w:i/>
          <w:iCs/>
          <w:color w:val="2B2B2B"/>
          <w:sz w:val="24"/>
          <w:szCs w:val="24"/>
          <w:lang w:val="ky-KG" w:eastAsia="ru-RU"/>
        </w:rPr>
        <w:t xml:space="preserve">, </w:t>
      </w:r>
      <w:hyperlink r:id="rId13" w:history="1">
        <w:r w:rsidRPr="00F03979">
          <w:rPr>
            <w:rFonts w:ascii="Arial" w:eastAsia="Times New Roman" w:hAnsi="Arial" w:cs="Arial"/>
            <w:i/>
            <w:iCs/>
            <w:color w:val="0000FF"/>
            <w:sz w:val="24"/>
            <w:szCs w:val="24"/>
            <w:u w:val="single"/>
            <w:lang w:val="ky-KG" w:eastAsia="ru-RU"/>
          </w:rPr>
          <w:t>2015-жылдын 12-августундагы № 43/2</w:t>
        </w:r>
      </w:hyperlink>
      <w:r w:rsidRPr="00F03979">
        <w:rPr>
          <w:rFonts w:ascii="Arial" w:eastAsia="Times New Roman" w:hAnsi="Arial" w:cs="Arial"/>
          <w:i/>
          <w:iCs/>
          <w:color w:val="2B2B2B"/>
          <w:sz w:val="24"/>
          <w:szCs w:val="24"/>
          <w:lang w:val="ky-KG" w:eastAsia="ru-RU"/>
        </w:rPr>
        <w:t xml:space="preserve">, </w:t>
      </w:r>
      <w:hyperlink r:id="rId14" w:anchor="unknown" w:history="1">
        <w:r w:rsidRPr="00F03979">
          <w:rPr>
            <w:rFonts w:ascii="Arial" w:eastAsia="Times New Roman" w:hAnsi="Arial" w:cs="Arial"/>
            <w:i/>
            <w:iCs/>
            <w:color w:val="0000FF"/>
            <w:sz w:val="24"/>
            <w:szCs w:val="24"/>
            <w:u w:val="single"/>
            <w:lang w:val="ky-KG" w:eastAsia="ru-RU"/>
          </w:rPr>
          <w:t>2016-жылдын 11-апрелиндеги № 17/4</w:t>
        </w:r>
      </w:hyperlink>
      <w:r w:rsidRPr="00F03979">
        <w:rPr>
          <w:rFonts w:ascii="Arial" w:eastAsia="Times New Roman" w:hAnsi="Arial" w:cs="Arial"/>
          <w:i/>
          <w:iCs/>
          <w:color w:val="2B2B2B"/>
          <w:sz w:val="24"/>
          <w:szCs w:val="24"/>
          <w:lang w:val="ky-KG" w:eastAsia="ru-RU"/>
        </w:rPr>
        <w:t xml:space="preserve">, </w:t>
      </w:r>
      <w:hyperlink r:id="rId15" w:anchor="unknown" w:history="1">
        <w:r w:rsidRPr="00F03979">
          <w:rPr>
            <w:rFonts w:ascii="Arial" w:eastAsia="Times New Roman" w:hAnsi="Arial" w:cs="Arial"/>
            <w:i/>
            <w:iCs/>
            <w:color w:val="0000FF"/>
            <w:sz w:val="24"/>
            <w:szCs w:val="24"/>
            <w:u w:val="single"/>
            <w:lang w:val="ky-KG" w:eastAsia="ru-RU"/>
          </w:rPr>
          <w:t>2017-жылдын 8-февралындагы № 5/3</w:t>
        </w:r>
      </w:hyperlink>
      <w:r w:rsidRPr="00F03979">
        <w:rPr>
          <w:rFonts w:ascii="Arial" w:eastAsia="Times New Roman" w:hAnsi="Arial" w:cs="Arial"/>
          <w:i/>
          <w:iCs/>
          <w:color w:val="2B2B2B"/>
          <w:sz w:val="24"/>
          <w:szCs w:val="24"/>
          <w:lang w:val="ky-KG" w:eastAsia="ru-RU"/>
        </w:rPr>
        <w:t xml:space="preserve">, </w:t>
      </w:r>
      <w:hyperlink r:id="rId16" w:history="1">
        <w:r w:rsidRPr="00F03979">
          <w:rPr>
            <w:rFonts w:ascii="Arial" w:eastAsia="Times New Roman" w:hAnsi="Arial" w:cs="Arial"/>
            <w:i/>
            <w:iCs/>
            <w:color w:val="0000FF"/>
            <w:sz w:val="24"/>
            <w:szCs w:val="24"/>
            <w:u w:val="single"/>
            <w:lang w:val="ky-KG" w:eastAsia="ru-RU"/>
          </w:rPr>
          <w:t>2018-жылдын 15-январындагы № 2018-П-14/1-2-(ПС)</w:t>
        </w:r>
      </w:hyperlink>
      <w:r w:rsidRPr="00F03979">
        <w:rPr>
          <w:rFonts w:ascii="Arial" w:eastAsia="Times New Roman" w:hAnsi="Arial" w:cs="Arial"/>
          <w:i/>
          <w:iCs/>
          <w:color w:val="0000FF"/>
          <w:sz w:val="24"/>
          <w:szCs w:val="24"/>
          <w:u w:val="single"/>
          <w:lang w:val="ky-KG" w:eastAsia="ru-RU"/>
        </w:rPr>
        <w:t xml:space="preserve">, </w:t>
      </w:r>
      <w:hyperlink r:id="rId17" w:history="1">
        <w:r w:rsidRPr="00F03979">
          <w:rPr>
            <w:rFonts w:ascii="Arial" w:eastAsia="Times New Roman" w:hAnsi="Arial" w:cs="Arial"/>
            <w:i/>
            <w:iCs/>
            <w:color w:val="0000FF"/>
            <w:sz w:val="24"/>
            <w:szCs w:val="24"/>
            <w:u w:val="single"/>
            <w:lang w:val="ky-KG" w:eastAsia="ru-RU"/>
          </w:rPr>
          <w:t>2018-жылдын 26-декабрындагы 2018-П-14/58-7-(ПС)</w:t>
        </w:r>
      </w:hyperlink>
      <w:r w:rsidRPr="00F03979">
        <w:rPr>
          <w:rFonts w:ascii="Arial" w:eastAsia="Times New Roman" w:hAnsi="Arial" w:cs="Arial"/>
          <w:i/>
          <w:iCs/>
          <w:color w:val="2B2B2B"/>
          <w:sz w:val="24"/>
          <w:szCs w:val="24"/>
          <w:lang w:val="ky-KG" w:eastAsia="ru-RU"/>
        </w:rPr>
        <w:t xml:space="preserve"> </w:t>
      </w:r>
      <w:r w:rsidRPr="00F03979">
        <w:rPr>
          <w:rFonts w:ascii="Arial" w:eastAsia="Times New Roman" w:hAnsi="Arial" w:cs="Arial"/>
          <w:i/>
          <w:iCs/>
          <w:color w:val="2B2B2B"/>
          <w:sz w:val="24"/>
          <w:szCs w:val="24"/>
          <w:lang w:eastAsia="ru-RU"/>
        </w:rPr>
        <w:t>токтомдорунун редакцияларына ылайык)</w:t>
      </w:r>
    </w:p>
    <w:p w:rsidR="00F03979" w:rsidRPr="00F03979" w:rsidRDefault="00F03979" w:rsidP="00F03979">
      <w:pPr>
        <w:shd w:val="clear" w:color="auto" w:fill="FFFFFF"/>
        <w:spacing w:after="60"/>
        <w:ind w:firstLine="567"/>
        <w:jc w:val="righ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Колдонууга берилген күн</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bookmarkStart w:id="1" w:name="r"/>
      <w:bookmarkEnd w:id="1"/>
      <w:r w:rsidRPr="00F03979">
        <w:rPr>
          <w:rFonts w:ascii="Arial" w:eastAsia="Times New Roman" w:hAnsi="Arial" w:cs="Arial"/>
          <w:b/>
          <w:bCs/>
          <w:color w:val="2B2B2B"/>
          <w:sz w:val="24"/>
          <w:szCs w:val="24"/>
          <w:lang w:eastAsia="ru-RU"/>
        </w:rPr>
        <w:t>Киришүү</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Төлөм жүгүртүлүшүнүн мамлекеттик классификатору (ТЖМК) Кыргыз Республикасынын технико-экономикалык жана социалдык маалыматтарын классификациялоо жана кодировкалоонун бирдиктүү системасынын курамына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ТЖМК жеке адамдар жана юридикалык жактар тарабынан Кыргыз Республикасынын мыйзамдарына жана Улуттук банктын ченемдик документтерине ылайык өлкө аймагында накталай эмес төлөмдөрдү жүзөгө ашыруу учурунда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ТЖМК нак эмес төлөмдөр жөнүндө маалыматтарды системага салуу, төлөмдөрдүн ачык-айкындуулугун камсыз кылуу, Кыргыз Республикасында улуттук валютада ишке ашырылган накталай эмес каражаттар агымына анализдөөлөрдү жүргүзүү максатында көрсөткүчтөр системасын түзүү үчүн каралган.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Эсептешүү-төлөм операцияларын экономикалык аспектиде чагылдырган төлөм багыты, ТЖМКда классификациялоо объектисинен болуп саналат.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Структуралык жагынан алып караганда, классификатор эки блоктон турат: идентификация жана аталыш. Идентификациялоо блогу код белгилөөнүн сериялык-катар, ырааттуу ыкмасын пайдалануу менен иреархиялык ыкма боюнча түзүлөт. Код белгиси сегиз сандык белгиден турат. Аталыш блогу төлөм багытын чагылдырат.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төлөм жүгүртүлүшүнүн классификациясы өзүндө төлөмдөрдүн кодун жана алардын багытын камтыйт, төлөм коду категориялар, топтор, чакан топтор, статьялар кичи статьялар жана элементтер бөлүгүнөн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Сандан турган код белгисин түзүмү классификатордун бардык бөлүктөрү боюнча төмөнкүдөй белгиленген: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Pr>
          <w:rFonts w:ascii="Arial" w:eastAsia="Times New Roman" w:hAnsi="Arial" w:cs="Arial"/>
          <w:noProof/>
          <w:color w:val="2B2B2B"/>
          <w:sz w:val="24"/>
          <w:szCs w:val="24"/>
          <w:lang w:eastAsia="ru-RU"/>
        </w:rPr>
        <w:drawing>
          <wp:inline distT="0" distB="0" distL="0" distR="0">
            <wp:extent cx="4416425" cy="2130425"/>
            <wp:effectExtent l="0" t="0" r="3175" b="3175"/>
            <wp:docPr id="5" name="Рисунок 5" descr="Описание: Описание: Описание: 78846кы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78846кыр.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6425" cy="2130425"/>
                    </a:xfrm>
                    <a:prstGeom prst="rect">
                      <a:avLst/>
                    </a:prstGeom>
                    <a:noFill/>
                    <a:ln>
                      <a:noFill/>
                    </a:ln>
                  </pic:spPr>
                </pic:pic>
              </a:graphicData>
            </a:graphic>
          </wp:inline>
        </w:drawing>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11421150 "Кыргыз Республикасынын аймагында жасалган же сатып өткөрүлгөн коньяктарга акциздик салык" тобун классификациялоо объектисине код белгилөөнүн мисалы:</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Код 11421150 төмөнкүлөрдү билдирет:</w:t>
      </w:r>
    </w:p>
    <w:tbl>
      <w:tblPr>
        <w:tblW w:w="5000" w:type="pct"/>
        <w:tblCellMar>
          <w:left w:w="0" w:type="dxa"/>
          <w:right w:w="0" w:type="dxa"/>
        </w:tblCellMar>
        <w:tblLook w:val="04A0" w:firstRow="1" w:lastRow="0" w:firstColumn="1" w:lastColumn="0" w:noHBand="0" w:noVBand="1"/>
      </w:tblPr>
      <w:tblGrid>
        <w:gridCol w:w="1340"/>
        <w:gridCol w:w="8231"/>
      </w:tblGrid>
      <w:tr w:rsidR="00F03979" w:rsidRPr="00F03979" w:rsidTr="00F03979">
        <w:trPr>
          <w:trHeight w:val="2250"/>
        </w:trPr>
        <w:tc>
          <w:tcPr>
            <w:tcW w:w="700" w:type="pct"/>
            <w:tcMar>
              <w:top w:w="0" w:type="dxa"/>
              <w:left w:w="108" w:type="dxa"/>
              <w:bottom w:w="0" w:type="dxa"/>
              <w:right w:w="108" w:type="dxa"/>
            </w:tcMar>
            <w:hideMark/>
          </w:tcPr>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w:t>
            </w:r>
          </w:p>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w:t>
            </w:r>
          </w:p>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w:t>
            </w:r>
          </w:p>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1142</w:t>
            </w:r>
          </w:p>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11421</w:t>
            </w:r>
          </w:p>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114211</w:t>
            </w:r>
          </w:p>
          <w:p w:rsidR="00F03979" w:rsidRPr="00F03979" w:rsidRDefault="00F03979" w:rsidP="00F03979">
            <w:pPr>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11421150</w:t>
            </w:r>
          </w:p>
        </w:tc>
        <w:tc>
          <w:tcPr>
            <w:tcW w:w="4300" w:type="pct"/>
            <w:tcMar>
              <w:top w:w="0" w:type="dxa"/>
              <w:left w:w="108" w:type="dxa"/>
              <w:bottom w:w="0" w:type="dxa"/>
              <w:right w:w="108" w:type="dxa"/>
            </w:tcMar>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Кирешелер</w:t>
            </w:r>
          </w:p>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Салыктык кирешелер</w:t>
            </w:r>
          </w:p>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Товарлар жана кызмат көрсөтүүлөрдөн салыктар</w:t>
            </w:r>
          </w:p>
          <w:p w:rsidR="00F03979" w:rsidRPr="00F03979" w:rsidRDefault="00F03979" w:rsidP="00F03979">
            <w:pPr>
              <w:spacing w:after="60"/>
              <w:ind w:left="12"/>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Акциз салыгы</w:t>
            </w:r>
          </w:p>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аймагында өндүрүлгөн же сатылган товарлардан акциздик салык</w:t>
            </w:r>
          </w:p>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Алкогол продукциялары</w:t>
            </w:r>
          </w:p>
          <w:p w:rsidR="00F03979" w:rsidRPr="00F03979" w:rsidRDefault="00F03979" w:rsidP="00F03979">
            <w:pPr>
              <w:spacing w:after="60"/>
              <w:ind w:left="12"/>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Коньяктар</w:t>
            </w:r>
          </w:p>
        </w:tc>
      </w:tr>
    </w:tbl>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ТЖМК эсептешүү-төлөм операциялары төмөнкү бөлүктөр боюнча топтоштурулган: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 Мамлекеттик бюджетке кирешелер боюнча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 Мамлекеттик бюджеттен чыгашалар боюнча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 Бюджеттик уюмдардын активдери жана милдеттенмелери менен операциялар боюнча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 Товарлар жана кызмат көрсөтүүлөр үчүн төлөмдөр, бюджеттик эмес мекемелердин активдери жана милдеттенмелери.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 Банктык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"Мамлекеттик бюджетке кирешелер боюнча төлөмдөр", "Мамлекеттик бюджеттен чыгашалар боюнча төлөмдөр", "Бюджеттик уюмдардын активдери жана милдеттенмелери менен операциялар боюнча төлөмдөр" бөлүктөрүнө код белгилөө жана классификациялоо системасы Кыргыз Республикасынын Финансы министрлигинин </w:t>
      </w:r>
      <w:r w:rsidRPr="00F03979">
        <w:rPr>
          <w:rFonts w:ascii="Arial" w:eastAsia="Times New Roman" w:hAnsi="Arial" w:cs="Arial"/>
          <w:color w:val="2B2B2B"/>
          <w:sz w:val="24"/>
          <w:szCs w:val="24"/>
          <w:lang w:val="ky-KG" w:eastAsia="ru-RU"/>
        </w:rPr>
        <w:t xml:space="preserve">2016-жылдын 2-мартындагы № 32-п </w:t>
      </w:r>
      <w:hyperlink r:id="rId19" w:history="1">
        <w:r w:rsidRPr="00F03979">
          <w:rPr>
            <w:rFonts w:ascii="Arial" w:eastAsia="Times New Roman" w:hAnsi="Arial" w:cs="Arial"/>
            <w:color w:val="0000FF"/>
            <w:sz w:val="24"/>
            <w:szCs w:val="24"/>
            <w:u w:val="single"/>
            <w:lang w:eastAsia="ru-RU"/>
          </w:rPr>
          <w:t>буйругу</w:t>
        </w:r>
      </w:hyperlink>
      <w:r w:rsidRPr="00F03979">
        <w:rPr>
          <w:rFonts w:ascii="Arial" w:eastAsia="Times New Roman" w:hAnsi="Arial" w:cs="Arial"/>
          <w:color w:val="2B2B2B"/>
          <w:sz w:val="24"/>
          <w:szCs w:val="24"/>
          <w:lang w:eastAsia="ru-RU"/>
        </w:rPr>
        <w:t xml:space="preserve"> менен бекитилген, ушул операциялардын классификациялык структурасына ылайык түзүлгөн.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ТЖМК төлөм багыттарына коддорду белгилөө эрежелери ушул документтин ажырагыс бөлүгү болуп саналган, ага кошо тиркелген А тиркемесинде келтирилген. Классификатордо жалпы кабыл алынгандар менен катар эле төмөнкүдөй кыскартуулар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КР - Кыргыз Республикасы;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Улуттук банк - Кыргыз Республикасынын Улуттук банкы;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ЖМК - Жалпыга маалымдоо каражаттары;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КНС - Кошумча нарк салыгы;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МКВ - Мамлекеттик казна векселдери.</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ТЖМКны Кыргыз Республикасынын Финансы министрлиги менен бирдикте Кыргыз Республикасынын Улуттук банкы жүргүзөт.</w:t>
      </w:r>
    </w:p>
    <w:tbl>
      <w:tblPr>
        <w:tblW w:w="5373" w:type="pct"/>
        <w:tblCellMar>
          <w:left w:w="0" w:type="dxa"/>
          <w:right w:w="0" w:type="dxa"/>
        </w:tblCellMar>
        <w:tblLook w:val="04A0" w:firstRow="1" w:lastRow="0" w:firstColumn="1" w:lastColumn="0" w:noHBand="0" w:noVBand="1"/>
      </w:tblPr>
      <w:tblGrid>
        <w:gridCol w:w="1600"/>
        <w:gridCol w:w="16"/>
        <w:gridCol w:w="7848"/>
        <w:gridCol w:w="14"/>
        <w:gridCol w:w="691"/>
      </w:tblGrid>
      <w:tr w:rsidR="00F03979" w:rsidRPr="00F03979" w:rsidTr="00F03979">
        <w:tc>
          <w:tcPr>
            <w:tcW w:w="7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Төлөмдүн коду</w:t>
            </w:r>
          </w:p>
        </w:tc>
        <w:tc>
          <w:tcPr>
            <w:tcW w:w="386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Төлөм багытынын аталышы</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bookmarkStart w:id="2" w:name="r1"/>
            <w:bookmarkEnd w:id="2"/>
            <w:r w:rsidRPr="00F03979">
              <w:rPr>
                <w:rFonts w:ascii="Arial" w:eastAsia="Times New Roman" w:hAnsi="Arial" w:cs="Arial"/>
                <w:b/>
                <w:bCs/>
                <w:color w:val="2B2B2B"/>
                <w:sz w:val="24"/>
                <w:szCs w:val="24"/>
                <w:lang w:val="ky-KG" w:eastAsia="ru-RU"/>
              </w:rPr>
              <w:t>10000000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 xml:space="preserve">МАМЛЕКЕТТИК БЮДЖЕТКЕ КИРЕШЕ БОЮНЧА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Салыктык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Кирешеге жана пайдага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Кирешеге жана пайдага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резиденттери-жеке жактардан алынуучу киреше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Салык агенти төлөөчү киреше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Бирдиктүү салык декларациясы боюнча киреше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резидент эмес жактарынын кирешесине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резидент эмес жактарынын кирешесине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11113000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Пайдага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Пайдага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11113200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Пайыздарга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11113300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Алтын өндүрүүчү компаниялардын кирешесине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Атайын режимдер боюнча салыктар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Бирдиктүү салык боюнча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Чакан ишкердик субъекттери үчүн бирдиктүү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11122000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Патенттин негизинде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11122100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Милдеттүү патенттин негизинде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11122200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Ыктыярдуу патенттин негизинде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Категориялар боюнча бөлүштүрүлбөй турган салыктар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Кумтөрдүн дүң кирешесине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11131100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Кумтөрдүн дүң кирешесине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Менчикке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Мүлккө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Кыймылсыз мүлккө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Ишкердик иши үчүн пайдаланылбаган кыймылсыз мүлккө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2-топтогу ишкердик иши үчүн пайдаланылган кыймылсыз мүлккө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3-топтогу ишкердик иши үчүн пайдаланылган кыймылсыз мүлккө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Кыймылдуу мүлккө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Юридикалык жактардын транспорттук каражаттарына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11312200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Жеке жактардын транспорттук каражаттарына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Короо жанындагы жана дачалык жер участокторун пайдалануу үчүн жер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11321200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Айыл чарба жерлерин пайдалануу үчүн жер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11321300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Калктуу конуштардын жерлерине жана айыл чарба багытында болбогон жерлерди пайдалануу үчүн жер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Товарларга жана кызмат көрсөтүүлөргө салыктар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Товарларга жана кызмат көрсөтүүлөргө жалпы салыктар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Кошумча нарк салыгы (КНС)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аймагында өндүрүлүүчү товарларга жана кызмат көрсөтүүлөргө КНС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Евразиялык экономикалык биримдигине кошулганга чейин Кыргыз Республикасынын аймагына ташылып келинүүчү товарларга КНС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Евразиялык экономикалык биримдигине мүчө мамлекеттерден Кыргыз Республикасынын аймагына ташылып келинүүчү товарларга КНС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Үчүнчү өлкөлөрдөн Кыргыз Республикасынын аймагына ташылып келүүчү товарларга КНС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Сатуудан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Сатуудан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Акциз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аймагында өндүрүлүүчү же сатып өткөрүлүүчү товарларга акциз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Алкоголдук продукция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Этил спирти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Арак жана ликер-арак ичимдиктери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Күчтүү суусундуктар, күчтүү ширелер жана бальзамдар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Коньяктар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Шампан шарабын кошкондо атылуучу шарап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11421170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11421180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куюлбаган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11421190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 материалдары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Тамеки буюмдары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11421210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Чыпкалуу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Чыпкасыз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Сигаралар жана сигариллалар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11421290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Ферменттелген тамекиден тышкары, тамекиси бар чылымдар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Мунай продуктулары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Бензин, жеңил жана орточо дистилляттар жана башка бензиндер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Реактивдүү отун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Дизель отуну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Мазут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Май жана газ конденсаты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11421360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Битум материалдарынан алынган чийки мунай жана чийки мунай заттары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11421410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Алтын, платина же күмүштөн зер буюмдары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11421490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кошулганга чейин Кыргыз Республикасынын аймагына ташылып келинүүчү товарларга акциз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Алкоголдук продукция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Этил спирти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Арак жана ликер-арак ичимдиктери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Күчтүү суусундуктар, күчтүү ширелер жана бальзамдар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Коньяктар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Шампан шарабын кошкондо атылуучу шарап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11422170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11422180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куюлбаган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11422190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 материалдары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11422200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Тамеки буюмдары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Чыпкалуу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Чыпкасыз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Сигаралар жана сигариллалар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11422290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Ферменттелген тамекиден тышкары, тамекиси бар чылымдар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Мунай продуктулары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Бензин, жеңил жана орточо дистилляттар жана башка бензиндер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Реактивдүү отун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Дизель отуну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Мазут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Май жана газ конденсаты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11422360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Битум материалдарынан алынган чийки мунай жана чийки мунай заттары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11422410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мүчө мамлекеттерден Кыргыз Республикасынын аймагына ташылып келинүүчү товарларга акциз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Алкоголдук продукция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Этил спирти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Арак жана ликер-арак ичимдиктери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Күчтүү суусундуктар, күчтүү ширелер жана бальзамдар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Коньяктар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Шампан шарабын кошкондо атылуучу шарап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11423170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11423180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куюлбаган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11423190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 материалдары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11423200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Тамеки буюмдары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Чыпкалуу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Чыпкасыз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Сигаралар жана сигариллалар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11423290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Ферменттелген тамекиден тышкары, тамекиси бар чылымдар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Мунай продуктулары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Бензин, жеңил жана орточо дистилляттар жана башка бензиндер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Реактивдүү отун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Дизель отуну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Мазут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Май жана газ конденсаты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11423360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Битум материалдарынан алынган чийки мунай жана чийки мунай заттары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11423410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Алтын, платина же күмүштөн зер буюмдары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11423490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Үчүнчү өлкөдөн Кыргыз Республикасынын аймагына ташылып келинүүчү товарларга акциз салыгы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Алкоголдук продукция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Этил спирти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Арак жана ликер-арак ичимдиктери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Күчтүү суусундуктар, күчтүү ширелер жана бальзамдар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Коньяктар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Шампан шарабын кошкондо атылуучу шарап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11424170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11424180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Идишке куюлбаган пиво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11424190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Шарап материалдары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Тамеки буюмдары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Чыпкалуу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Чыпкасыз тамеки чылымдары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Сигаралар жана сигариллалар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11424290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Ферменттелген тамекиден тышкары, тамекиси бар чылымдар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Мунай продуктулары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Бензин, жеңил жана орточо дистилляттар жана башка бензиндер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Реактивдүү отун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Дизель отуну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Мазут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Май жана газ конденсаты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11424360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Битум материалдарынан алынган чийки мунай жана чийки мунай заттары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11424410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акциздик товарлар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 казынасын пайдалануу үчүн салык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Бонустар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Күйүүчү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Мунай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Күйүүчү газдар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Көмүр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11461190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күйүүчү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Металл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Баалуу металлдар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Сымап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Сурьма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11461240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Калай, вольфрам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11461290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Жогоруда классификацияланбаган дагы башка металлдар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Металл эмес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Беттегич таштар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Курулуш куму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Гипс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Акиташ, курулуш ташы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Түстүү таштар (самоцветы)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11461390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Жогоруда классификацияланбаган дагы башка металл эместер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 алдындагы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11461410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Ичүүчү суу катары куюштуруу үчүн минерал жана тузсуз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11461420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Бальнологиялык дарылоо үчүн минерал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11461430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Жылытуу үчүн ысык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11461440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Ичүүчү жана техникалык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Роялти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Күйүүчү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Мунай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Күйүүчү газ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Көмүр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11462190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күйүүчү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Металл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Баалуу металлдар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Сымап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Сурьма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11462240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Калай, вольфрам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11462290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Жогоруда классификацияланбаган дагы башка металлдар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11462300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Металл эмес пайдалуу кендер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11462310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Беттегич таштар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11462320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Курулуш куму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11462330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Гипс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11462340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Акиташ, курулуш ташы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11462350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Түстүү таштар (самоцветы)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11462390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Жогоруда классификацияланбаган дагы башка металл эместер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 алдындагы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11462410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Ичүүчү суу катары куюштуруу үчүн минерал жана тузсуз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11462420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Бальнологиялык дарылоо үчүн минерал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11462430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Жылытуу үчүн ысык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11462440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Ичүүчү жана техникалык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11462490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жер астындагы суулар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соода жана тышкы операция үчүн салыктар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Бажы төлөмдөрү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Ташылып келинген продукциядан бажы төлөмдөрү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 ЕАЭБге кошулганга чейин төлөөгө тийиштүү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кошулуу жөнүндө Келишимге ылайык төлөнгөн жана эсепке алынган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 ЕАЭБге кошулганга чейин төлөөгө тийиш болгон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кошулуу жөнүндө Келишимге ылайык ЕТТ коюму боюнча төлөнгөн жана эсепке алынган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Бажы алымдарынын, салыктардын бирдиктүү чендер боюнча бажылык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Бажылык жыйынды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Ташылып чыгарылган продукциядан бажы төлөмдөрү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Экспорттук бажы алымы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Экспорттук мезгилдик бажы алымы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11513000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Бажылык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өлкөлүк автоташуучулардан жыйым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11513200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Бажылык тариздөө үчүн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бажылык жыйымдар жана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бажылык жыйымдар жана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11515000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мүчө башка мамлекеттердин эсебине чет өлкөлүк валютада которулулар токтотулган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11515100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Республикасынын эсебине чет өлкөлүк валютада которуулар токтотулган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11515200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Республикасынын эсебине чет өлкөлүк валютада которуулар токтотулган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11515300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Федерациясынын эсебине чет өлкөлүк валютада которуулар токтотулган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11515400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Республикасынын эсебине чет өлкөлүк валютада которуулар токтотулган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11516000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башка мүчө мамлекеттердин эсебине чет өлкөлүк валютада которулган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11516100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Республикасынын эсебине чет өлкөлүк валютада которулган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11516200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Республикасынын эсебине чет өлкөлүк валютада которулган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11516300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Федерациясынын эсебине чет өлкөлүк валютада которулган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11516400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Республикасынын эсебине чет өлкөлүк валютада которулган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11516500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эсебине чет өлкөлүк валютада которулган ташып келүүлөргө бөлүштүрүлгөн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11517000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Үчүнчү өлкөлөргө карата атайын коргоочу, демпингге каршы жана компенсациялык чараларды колдонуу жөнүндө протоколго ылайык, чет өлкөлүк валютада эсепке которулган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11517100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Республикасынын эсебине чет өлкөлүк валютада которулган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11517200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Республикасынын эсебине чет өлкөлүк валютада которулган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11517300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Федерациясынын эсебине чет өлкөлүк валютада которулган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11517400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Республикасынын эсебине чет өлкөлүк валютада эсебине которулган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11517500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эсебине чет өлкөлүк валютада эсебине которулган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11518000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Казыналыктын эсебине түшүүчү такталбаган сумма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11518100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Казыналыктын эсебине түшүүчү такталбаган сумма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ЕАЭБге кошулуу жөнүндө Келишимге ылайык мүчө мамлекеттерден түшүүчү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Республикасынан түшүүчү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Республикасынан түшүүчү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Федерациясынан түшүүчү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Республикасынан түшүүчү ташып келүүлөргө бажы алымдары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Ташып келүүлөргө бажы алымдарын бөлүштүрүүдөн суммаларды которуу боюнча мүчө мамлекеттердин милдеттенмелерди өз убагында аткарбагандыгы үчүн түшүүчү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Ташып келүүлөргө бажы алымдарын бөлүштүрүүдөн суммаларды которуу боюнча Казакстан Республикасы тарабынан милдеттенмелерди өз убагында аткарбагандыгы үчүн түшүүчү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Ташып келүүлөргө бажы алымдарын бөлүштүрүүдөн суммаларды которуу боюнча Беларусь Республикасы тарабынан милдеттенмелерди өз убагында аткарбагандыгы үчүн түшүүчү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Ташып келүүлөргө бажы алымдарын бөлүштүрүүдөн суммаларды которуу боюнча Россия Федерациясы тарабынан милдеттенмелерди өз убагында аткарбагандыгы үчүн түшүүчү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Ташып келүүлөргө бажы алымдарын бөлүштүрүүдөн суммаларды которуу боюнча Армения Республикасы тарабынан милдеттенмелерди өз убагында аткарбагандыгы үчүн түшүүчү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ЕАЭБдин бажылык аймагы боюнча бажылык транзиттин бажылык жол-жоболоруна ылайык товарларды ташууда бажы органдарына берилүүчү бажы алымдарын, салыктарды төлөөнү камсыздоонун эсебинен өндүрүп алынган акча каражаты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11523100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Республикасынан түшүүчү бажы алымдарын жана салыктарды төлөөнү камсыздоонун эсебинен өндүрүп алынган акча каражаты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11523200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Республикасынан түшүүчү бажы алымдарын жана салыктарды төлөөнү камсыздоонун эсебинен өндүрүп алынган акча каражаты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11523300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Федерациясынан түшүүчү бажы алымдарын жана салыктарды төлөөнү камсыздоонун эсебинен өндүрүп алынган акча каражаты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11523400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Республикасынан түшүүчү бажы алымдарын жана салыктарды төлөөнү камсыздоонун эсебинен өндүрүп алынган акча каражаты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Үчүнчү өлкөлөргө карата атайын коргоочу, демпингге каршы жана компенсациялык чараларды колдонуу жөнүндө макулдашууга ылайык, төлөнгөн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Республикасынан түшүүчү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11524200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Республикасынан түшүүчү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11524300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Федерациясынан түшүүчү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11524400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Республикасынан түшүүчү атайын, демпингге каршы жана компенсациялык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11525000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Атайын, демпингге каршы жана компенсациялык алымдарды бөлүштүрүү суммаларын которуу боюнча мүчө-мамлекеттердин милдеттенмелеринин өз учурунда аткарбай калууларынан түшкөн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11525100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Атайын, демпингге каршы жана компенсациялык алымдарды бөлүштүрүүдөн суммаларды которуу боюнча Казакстан Республикасынын милдеттенмелеринин өз учурунда аткарбай калууларынан түшкөн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11525200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Атайын, демпингге каршы жана компенсациялык алымдарды бөлүштүрүүдөн суммаларды которуу боюнча Беларусь Республикасынын милдеттенмелеринин өз учурунда аткарбай калууларынан түшкөн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11525300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Атайын, демпингге каршы жана компесациялык алымдарды бөлүштүрүүдөн суммаларды которуу боюнча Россия Федерациясынын милдеттенмелеринин өз учурунда аткарбай калууларынан түшкөн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11525400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Атайын, демпингге каршы жана компесациялык алымдарды бөлүштүрүүдөн суммаларды которуу боюнча Армения Республикасынын милдеттенмелеринин өз учурунда аткарбай калууларынан түшкөн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11526000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өлкөлүк валютада эсептерге которулган атайын, демпингге каршы жана компесациялык алымдарды бөлүштүрүү токтотулду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11526100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Казакстан Республикасынын чет өлкөлүк валютада эсептерге которулган атайын, демпингге каршы жана компесациялык </w:t>
            </w:r>
            <w:r w:rsidRPr="00F03979">
              <w:rPr>
                <w:rFonts w:ascii="Arial" w:eastAsia="Times New Roman" w:hAnsi="Arial" w:cs="Arial"/>
                <w:color w:val="2B2B2B"/>
                <w:sz w:val="24"/>
                <w:szCs w:val="24"/>
                <w:lang w:val="ky-KG" w:eastAsia="ru-RU"/>
              </w:rPr>
              <w:lastRenderedPageBreak/>
              <w:t xml:space="preserve">алымдарды бөлүштүрүү токтотулду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lastRenderedPageBreak/>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11526200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Беларусь Республикасынын чет өлкөлүк валютада эсептерге которулган атайын, демпингге каршы жана компесациялык алымдарды бөлүштүрүү токтотулду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11526300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Россия Федерациясынын чет өлкөлүк валютада эсептерге которулган атайын, демпингге каршы жана компесациялык алымдарды бөлүштүрүү токтотулду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11526400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Армения Республикасынын чет өлкөлүк валютада эсептерге которулган атайын, демпингге каршы жана компесациялык алымдарды бөлүштүрүү токтотулду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11600000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салыктар жана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11610000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салыктар жана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11611000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салыктар жана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11611100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бюджеттин башка салыктары жана жыйымдары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11611200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бюджетин башка салыктары жана жыйымдары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камсыздоого жана социалдык муктаждыкка төгүмдөр/чегерүүлөр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Милдеттүү мамлекеттик социалдык камсыздандырууга төгүмдөр/чегерүүлөр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12111110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фондго, Милдеттүү медициналык камсыздандыруу фондусуна, Эмгекчилердин ден-соолугун чыңдоо фондусуна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12111120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Полис боюнча камсыздандыруу төгүмдөрү (Мамлекеттик топтомо пенсиялык фондусунан тышкары)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12111130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Юридикалык жак болуп түзүлбөгөн дыйкан (фермер) чарбалардын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12111210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фондусуна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12111220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фондусуна полис боюнча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 төлөө үчүн капиталдаштырылган суммалар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Кайра кайтарууну талап кылуунун жыйынтыгында жумуш берүүчүлөрдөн жана жарандардан алынуучу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12211900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жана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кирешелери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кирешелери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кирешелери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фондунун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фондунун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12231100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фондунун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ММКФ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ММКФ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ММКФ башка кирешелери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ММК полисин берүүдөн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Келишимдик милдеттенмелерди тийиштүү түрдө аткарбагандыгы үчүн саламаттык сактоо уюмдары менен соттук жана соттук эмес тартипте төлөтүп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Соттун чечими боюнча келтирилген зыяндын суммасын кошкондо, материалдык, административдик, жазык жоопкерчилигине чара көрүүнүн натыйжасында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Милдеттүү медициналык камсыздандыруу фондунун бюджетинин каражаттарын максаттуу эмес же мыйзамдуу эмес пайдалануунун натыйжасында төлөтүп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уюмдардан, кайрымдуулук фонддордон жана чет өлкөлүк жарандардан түшкөн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12311900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мыйзамдарына каршы келбеген башка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Алынган расмий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өлкөдөн алынган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өлкөлүк мамлекеттердин өкмөттөрүнөн түшкөн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өлкөлүк мамлекеттердин өкмөттөрүнөн түшкөн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уюмдардан түшкөн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уюмдардан түшкөн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13121100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13121200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трансферттери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бюджеттерге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бюджеттерге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Теңөөчү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Максаттуу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13321300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бюджеттин деңгээлдеринин ортосундагы максаттуу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мамлекеттик башкаруу секторунун башка бирдиктери менен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Социалдык фонддун бюджетине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пенсиялык социалдык камсыздандыруу боюнча пенсиянын базалык бөлүгү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Бийик тоолуу шарттарда иштегендиги үчүн жеңилдетилген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Алыскы, барууга кыйын райондордо иштегендиги үчүн жеңилдетилген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Көп балалуу энелерге жана тубаса майып балдардын энелерине жеңилдетилген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Калктын айрым категориялары боюнча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 кызматкерлеринин пенсиялары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 кызматкерлери курман болгон, майып болгон учурлары боюнча аларды милдеттүү мамлекеттик камсыздандыруу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Электр энергиясы үчүн пенсияларга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Чернобыль АЭСте авариянын кесепеттерин жоюуга катышкандарга, эмгектенүү учурунда зыян келтирүү боюнча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13331800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Пенсияларга үстөк акылар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Милдеттүү медициналык камсыздандыруу фондунун бюджетине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мамлекеттик базалык медициналык камсыздандырууга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16 жашка чейинки балдардын милдеттүү медициналык камсыздандыруу төгүмдөрүн компенсациялоо катарында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13332300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пенсионерлердин милдеттүү камсыздандыруу төгүмдөрүн компенсациялоо катарында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социалдык жөлөк пул алуучулардын жана бала кезинен майып адамдардын милдеттүү камсыздандыруу төгүмдөрүн компенсациялоо катарында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баштапкы кесиптик окуу жайлардын студенттеринин, орто жана жогорку кесиптик окуу жайлардын студенттеринин, орто жана жогорку кесиптик окуу жайлардын студенттеринин 21 жашка чыкканга чейин милдеттүү камсыздандыруу төгүмдөрүн компенсациялоо катарында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калктын жумуштуулук мамлекеттик кызматында расмий катталган жумушсуз жарандардын милдеттүү камсыздандыруу төгүмдөрүн компенсациялоо катарында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мөөнөттүү кызмат өтөгөн аскер кызматкерлеринин, офицерлердин, прапорщиктердин, мөөнөттөн тышкаркы кызматтын аскер кызматкерлеринин, милдеттүү камсыздандыруу төгүмдөрүн компенсациялоо катарында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соттун чечимин аткаруу боюнча компенсацияларды төлөө үчүн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13332900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Республикалык бюджеттен алынган башка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ММКФнын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мыйзамдарына ылайык төлөөчүлөр тарабынан милдетттүү медициналык камсыздандырууга төлөнүүчү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Жумушчуларды милдеттүү медициналык камсыздандырууга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Жумуш берүүчүлөрдү милдеттүү медициналык камсыздандырууга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Жеке эмгек ишинде иштегендерди милдеттүү медициналык камсыздандырууга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Айыл чарба өндүрүүчүлөрүн милдеттүү медициналык камсыздандырууга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13341900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Категориялар боюнча бөлүнбөгөн милдеттүү медициналык камсыздандырууга камсыздандыруу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13350000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фонддун бюджетинен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13351000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фонддун бюджетинен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13351100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фонддун бюджетинен милдеттүү медициналык камсыздандырууга алынган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Салыктык эмес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Менчиктен жана пайыздардан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Депозиттер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КР Улуттук банкында жайгаштырылган Кыргыз Республикасынын Өкмөтүнүн депозиттери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КР коммерциялык банктарында жайгаштырылган Кыргыз Республикасынын Өкмөтүнүн депозиттери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фонддун убактылуу бош акча каражаттарын МБКга, КРУБ ноталарына, кыска мөөнөттүү депозиттерге жайгаштыруу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Коммерциялык банктардын эсептериндеги Социалдык фонддун жана МТПФ акча каражаттарынын калдыгына эсептелген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топтомо каражаттарын депозитке, мамлекеттик баалуу кагаздарга, кыргыз эмитенттеринин облигацияларына жана ипотекалык баалуу кагаздарга жайгаштыруу боюнча эсептелген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КР чет өлкөлүк мекемелер тарабынан мамлекеттерде турган коммерциялык банктарында жайгашкан Кыргыз Республикасынын Өкмөтүнүн депозиттер боюнча пайыздары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14111700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камсыздандыруу төгүмдөрүн төлөө боюнча берилген мөөнөтүн узартуу үчүн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Берилген бюджеттик ссудалар жана кредиттер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Берилген бюджеттик ссудалар жана кредиттер боюнча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14112200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башка бирдиктеринен берилген ссудалар жана кредиттер боюнча пайыздар чагылдырылат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Дивиденддер жана пайда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Дивиденддер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акциялардын пакетине кошуп эсептелген дивиденддер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таандык болгон ишканалардын акциялары боюнча дивиденддер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Пайда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Улуттук банкынын пайдасы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14122200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ишканалардын пайдасы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Ресурстарды пайдалануу, чалгындоо жана ижара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Пайдалуу кен чыккан жерлерди же казып алынуучу отунду чалгындоо, колдонуу жана иштетүү укугу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14151100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Пайдалуу кен чыккан жерлерди же казып алынуучу отунду иштетүү укугу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 казынасын пайдалануу укугуна лицензияны кармоо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Жаратылыш ресурстарын пайдалануу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Калктуу конуштарда жер ижарасы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Жайыт ижарасы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Айыл чарба өндүрүшүндөгү жоготуулардын ордун толтуруудан республикалык бюджетке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Алынбай калган пайданын ордун толтуруудан жергиликтүү бюджетке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Жерди кайра бөлүштүрүү фондунун жерлеринин ижарасы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Өсүмдүк жана жаныбарлар жана козу карындар дүйнөсүнүн жаратылыш объекттерин пайдаланган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Суу ресурстарын жана суу объекттерин пайдалануу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14152900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Жаратылыш активдерин пайдалануу үчүн дагы башка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Айлана-чөйрөнү булгагандыгы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14153100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Айлана-чөйрөнү булгагандыгы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Товарларды сатуудан жана кызмат көрсөтүүдөн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Ижара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Мүлк ижарасы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менчикте турган жайлардын, имараттардын жана курулмалардын ижара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Муниципалдык менчикте турган жайлардын, имараттардын жана курулмалардын ижара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мүлк ижарасы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Материалдык эмес активдердин ижарасы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Радио жыштык тилкелерин колдонуу укугуна сынак жүргүзүүдөн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Административдик жыйымдар жана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Лицензиялар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Сертификаттарды жана башка уруксат берүү документтерин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14221300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лотереяларды өткөрүүдөн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Кулак биркаларын сатуудан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Мөөнөттүү аскер кызматынын ордуна берилүүчү кызматтарды өтөө үчүн жана жыйындардын түрлөрү үчүн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Байланыш тармагын өнүктүрүүгө чегерүүлөр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Радио жыштык спектрин пайдалануу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Баалуу металлдардан жасалган зер жана башка турмуш-тиричилик буюмдарына проба коюу жана эн тамгалоо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Каттоо органдары алуучу мамлекеттик алым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Юстиция органдары алуучу мамлекеттик алым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Сот органдары алуучу мамлекеттик алым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Патенттик алым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Декларациялоодо нотариалдык аракеттерди жасоо үчүн алынуучу мамлекеттик алым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14222900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 алымдар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Бир жолку декларациялык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Бир жолку декларациялык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каттоо үчүн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Калктуу пункттардын таштандысын чыгаруу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Автотранспортту парковкалоо жана автотоктотмо үчүн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Этил спирти жана алкоголдук продукцияларды өндүрүү жана жүгүртүү боюнча иш жүргүзүү үчүн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Таразага тартуу, өлчөө, өткөрүү жана жол жүрүү үчүн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14224900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жыйымдар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Акы төлөнүүчү кызмат көрсөтүүлөрдөн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кызмат көрсөтүүлөр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14231100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Амбулатордук деңгээлде консультациялык-диагностикалык жардамды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Амбулатордук деңгээлде дарылоо иш-чараларын жүргүзүү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Стационарды алмаштыруучу бөлүмдөрдө медициналык жардамды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Адистештирилген стационарларда медициналык жардамды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кызматтарды төлөөдө кошо катышуу боюнча жарандардан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Стоматологиялык жардам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Дезинфекциялык, дезинсекциялык жана дератизациялык жумуштарды жүргүзүү, дарылоо-профилактикалык препараттарды даярдоо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жардамдын жогорку технологиялуу түрлөрүн көрсөтүү үчүн акы (белгиленген квотадан ашык)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Классификацияланбаган медициналык кызмат көрсөтүүлөр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Билим берүү жана маданий кызмат көрсөтүүлөр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Окуу жайларында билим берүүнү көрсөтүү үчүн акы (ЖОЖ, КТО, ООЖ)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Жалпы билим берүүчү мектептердин бүтүрүүчүлөрүн - өзгөчө үлгүдөгү документтерди алууга талапкерлерди тестирлөөнү жүргүзүү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Окуучулардын окуу-өндүрүштүк ишинен түшүүлөр, жатаканаларда, мейманканаларда жашоо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Мектепке чейинки жана мектеп мекемелерине кошумча кызмат көрсөтүү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Окутуу программаларын, курстарды, семинарларды, конференцияларды уюштуруу жана жүргүзүү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ЖОЖго чейин, ЖОЖдон кийин жана кошумча билим берүүнү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Театралдык постановкаларды көргөзүү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Маданият мекемелеринин залдарын жана имараттарын, ошондой эле жабдууларын жана шаймандарын берүү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14232900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Классификацияланбаган билим берүү жана маданият кызмат көрсөтүүлөрү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кызмат көрсөтүүлөр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өлкөдө ишке орноштурууга көмөк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өлкөлүк жумуш күчүн тартууга жана ишке уруксат берүү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14233300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Интернет-журналда илимий макалаларды жарыялоо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Жолугушуу үчүн бөлмөлөрдү берүү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Мүмкүнчүлүгү чектелген адамдарга ден-соолукту чыңдоо үчүн санаториялык-курорттук жолдомолорду көрсөтүү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Протез-ортопедия буюмдарын даярдоо жана берүү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14233900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Классификацияланбаган социалдык кызмат көрсөтүүлөр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Каттоо, маалым каттарды, күбөлүктөрдү жана башка документтерди берүү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Байланыш жабдууларына жана кызматтарына ылайык келүү сертификатын берүү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Тез жана контракттык кызматтын аскер кызматын өтөөгө милдеттүүлөргө, аскер кызматкерлерине аскердик-эсепке алуу документтеринин дубликаттарын берүү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Диплом/аттестатты берүү, илимий даражаны ыйгаруу жана илимий даражаларды ыйгаруу жөнүндө документтерди нострификациялоо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 каттарды, күбөлүктөрдү, дубликаттарды, ишеним катты жана полисти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Лабораториялардын, продукцияны, персоналды жана башкалардын компетенттүүлүгүн ырастоо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Сертификаттарды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Апостиль коюу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14234900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Каттоо, маалым каттарды, күбөлүктөрдү жана башкаларды берүү боюнча классификацияланбаган кызмат көрсөтүүлөргө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Изилдөө, талдоо, баалоо жана экспертиза боюнча кызмат көрсөтүүлөр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Табыштамалар жана келишимдер боюнча дезинфекциялык каражаттардын активдүүлүгүн аныктоо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Пландан тышкары иштерди жүргүзүү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Экспертиза жана изилдөө жүргүзүү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Тестирлөөнү жана билимдерди текшерүү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Талдоо жана изилдөө жүргүзүү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Ветеринардык жана клиникалык кароо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Табыштамалар жана келишимдер боюнча санитардык-эпидемиологиялык экспертиза жүргүзүү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14235800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Жеке жана юридикалык жактардын табыштамалары боюнча ветеринардык дары каражаттарынын натыйжалуулугуна жана коопсуздугуна экспертиза жүргүзүү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14235900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Классификацияланбаган изилдөө, талдоо, баалоо жана экспертиза боюнча кызмат көрсөтүүнүн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Маалымат берүү жана басып чыгаруу кызмат көрсөтүүлөрү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Диссертациялардын авторефераттары жана диссертациялар боюнча маалымат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Статистикалык байкоолорду жүргүзүү, статистикалык маалымат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Маалыматты издөө, тандоо жана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Ар кандай иш-чараларды уюштуруу, жүргүзүү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Документтерди убактылуу пайдаланууга берүү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Документтерди тариздөө жана жарандарды документтөө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Геологиялык маалыматтык ресурстарды пайдаланууга берүү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Илимий-техникалык адабиятты жана документацияларды сканерлөө жана көчүрмөлөө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14236900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Маалымат берүү жана басып чыгаруу боюнча классификацияланбаган кызмат көрсөтүүлөр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Коопсуздукту жана сактоону камсыз кылуу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Зыянкечтерге каршы химиялык жана биологиялык иштетүү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Карантин алдындагы продуктуларды, каражаттарды жана имараттарды зыянсыздандыруу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Карантин изоляторунда жаныбарларды күтүү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Товарларды жана транспорт каражаттарын бажылык коштоп жүрүү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Документтерди даярдоо, кабыл алуу жана сактоо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Келишимдер боюнча объектилерди кайтаруу жана коопсуздугун камсыз кылуу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Бат күйүп кетме, күчтүү таасирдүү, уулу заттарды коштоп жүрүү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Табыштамачынын демилгеси боюнча документтерди, ошондой эле мекемелер үчүн иштердин жеке жана тармактык номенклатурасын мамлекеттик сактоого өткөрүп берүүгө даярдоо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14237900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Коопсуздукту жана сактоону камсыз кылуу боюнча классификацияланбаган кызмат көрсөтүүлөр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Кызмат көрсөтүүнүн башка түрлөрү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Суу пайдалануучуларына сууну жеткирүү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Өзгөчө кайтарылган жаратылыш аймактарына баруу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14238300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Жыгачты жана отургузуу материалын сатып өткөрүү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патенттик классификация боюнча теманы классификациялоо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Диссертациялардын авторефераттарын индекстөө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Короо-жай курулмаларын орнотуу жана эксплуатациялоо үчүн схема картасын иштеп чыгуу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Суу астында-техникалык, суу астында ишти жана дайвингди уюштуруу жана жүргүзүү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Иш-чараларды форматтан тышкары өткөрүү жана уюштуруу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14238900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Кызмат көрсөтүүнүн башка классификацияланбаган түрлөрү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Камкорчулук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Биргелешкен илимий-изилдөө иштерин жүргүзүү үчүн эл аралык институттардан чегерүүлөр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Жеке өндүрүш товарларын сатуудан түшкөн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жана муниципалдык мекемелердин келишим негизинде көрсөтүлгөн ведомство аралык кызматтарды көрсөтүү үчүн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Жогору жана төмөн турган мекемелерден чегерүүлөр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14239900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жана муниципалдык кызмат көрсөтүү категориясына таандык дагы башка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Айыптар, туумдар, санкциялар, конфискациялар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Айыптар, санкциялар, конфискациялар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Айыптар, санкциялар, конфискациялар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Айыптар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Ашкереленген контрабанданы сатып өткөрүүдөн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Конфискацияланган мүлктү сатып өткөрүүдөн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Контролдоо-көзөмөлдөө чараларын жүргүзүүдөн түшүүлөр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Экономикалык кылмыштар боюнча келтирилген зыяндын ордун толтуруу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Экологиялык зыяндын ордун толтуруу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Жерди бузгандык үчүн административдик айыптар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14311800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Жалпы пайдалануудагы автомобиль жолдоруна келтирилген залал жана зыяндын ордун толтуруу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14311900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Коррупциялык мүнөздөгү кылмыш иштери боюнча зыяндын ордун толтуруу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Камсыздандыруу төгүмдөрү боюнча айыптар жана туумдар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Камсыздандыруу төгүмдөрү боюнча айыптар жана туумдар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камсыздандыруу төгүмдөрүн өз убагында жана толук которбогондугу үчүн эсептелген туумдар жана айыптар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14321200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Милдеттүү медициналык камсыздандырууга камсыздандыруу төгүмдөрдү өз убагында жана толук чегербегендиги үчүн кошуп эсептелген туумдар жана айып пулдар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14400000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сектордун бирдиктерине ыктыярдуу трансферттер жана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14410000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сектордун бирдиктерине ыктыярдуу трансферттер жана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14411000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14411100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жардам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14412000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14412100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жардам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салыктык эмес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салыктык эмес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салыктык эмес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Мамлекеттин пайдасына айлантылган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Курстук пайда/чыгым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маанидеги инфраструктураны өнүктүрүүгө жана күтүүгө чегерүүлөр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салыктык эмес кирешелер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топтомо каражаттарынын түшүшү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14512100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МТПФга башкаруучу компаниялардан пенсиялык топтомо каражаттарынын түшүшү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bookmarkStart w:id="3" w:name="r2"/>
            <w:bookmarkEnd w:id="3"/>
            <w:r w:rsidRPr="00F03979">
              <w:rPr>
                <w:rFonts w:ascii="Arial" w:eastAsia="Times New Roman" w:hAnsi="Arial" w:cs="Arial"/>
                <w:b/>
                <w:bCs/>
                <w:color w:val="2B2B2B"/>
                <w:sz w:val="24"/>
                <w:szCs w:val="24"/>
                <w:lang w:val="ky-KG" w:eastAsia="ru-RU"/>
              </w:rPr>
              <w:t>20000000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 xml:space="preserve">МАМЛЕКЕТТИК БЮДЖЕТТЕН ЧЫГАШАЛАР БОЮНЧА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Кызматкерлердин эмгек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Маяна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21110000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Маяна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Туруктуу кызматкерлердин маянасы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Негизги маяна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Yстөк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Кошумча төлөөлөр жана компенсациялар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Убактылуу кызматкерлердин маянасы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21112100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Контракт же убактылуу негизде жалданган кызматкерлер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муктаждыкка төгүмдөр/чегерүү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21211100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фондго, Милдеттүү медициналык камсыздандыруу фондусуна, Эмгекчилердин ден-соолугун чыңдоо фондусуна төгүмдөрү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Товарларды жана кызмат көрсөтүүлөрдү пайдалануу жана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Товарларды жана кызмат көрсөтүүлөрдү пайдалануу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Кызматтык кыдырууларга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Өлкө ичиндеги иш-сапарынын чыгымдары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Транспорттук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Мейманкана чыгашасы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Суткалык чыгаша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өлкөгө иш-сапарына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Транспорттук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Мейманкана чыгашасы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22112300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Суткалык чыгаша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Телефондук жана факсимилдик 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22122200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Мобилдик 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Фельдъегердик 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22122400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Почта 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22122500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Телерадиопрограммаларды трансляциялоо боюнча кызмат көрсөтүүгө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22122900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байланыш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Ижара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Ижара акысы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Имараттардын жана жайлардын ижарасы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22131200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Жабдуулар жана шаймандар ижарасы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22131300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Транспорт каражаттарынын ижарасы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22131900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мүлктөрдүн ижарасы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22140000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Транспорттук кызмат көрсөтүүлөр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22141000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Транспорттук кызмат көрсөтүүлөр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22141100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Бензин, дизель жана башка күйүүчү майлар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22141200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Запастык бөлүктөрдү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22141300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Транспорт каражаттарын тейлөө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22141900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транспорт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кызмат көрсөтүүнү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кызмат көрсөтүүнү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Юридикалык кызмат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Консультант кызматын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Маалымат технологияларынын тармагындагы кызмат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Мүлктү күтүү боюнча кызмат көрсөтүүнү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Имарат жана жайларды күтүүнүн санитардык кызмат көрсөтүүнү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Тарых жана маданият эстеликтерин реставрациялоо кызмат көрсөтүүсүн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22152900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Имарат, жайларды жана мүлктөрдү күтүүнүн дагы башка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кызматчыларды жана калкты окутуу чыгымдары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кызматчыларды окутуу чыгымдары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22153200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Кыска мөөнөттүү негизде кесиптик техникалык билим берүү окуу жайларында эрезеге жеткен калкты окутуу жана кайра окутуу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22153300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Адистерди окутуу жана кайра окутуу чыгашалары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тейлөө кызматтарына төлөөгө байланышкан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Өкүлчүлүк чыгашалары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22154200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Бланктарды, медалдарды, төш белгилерди даярдоо үчүн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22154300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Маалыматтык-коммуникациялык кызматтарды көрсөтүүгө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22154900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Товарларды жана кызматтарды пайдалануу менен дагы башка кызмат көрсөтүү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22160000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Коомдук саламаттыкты сактоо системасындагы бирдиктүү статьялар менен берилген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22161000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Коомдук саламаттыкты сактоо системасындагы бирдиктүү статьялар менен берилген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22161100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Коомдук саламаттыкты сактоо системасындагы бирдиктүү статьялар менен берилген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товарларды жана кызматтарды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багыттагы медикаменттерди жана буюмдарды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багыттагы медикаменттерди жана буюмдарды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Инсулин жана инсулин камтыган препараттарды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Коргоо жана укук коргоо органдарына тийиштүү, ветеринардык каражаттарды жана кызматтык жаныбарларга керектүү препараттарды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Медициналык кызматтарды сатып алууга байланышкан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22172100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Лабораториялык жана диагностикалык изилдөөлөрдү сатып алуу үчүн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22180000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Тамак-аш азыктарын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22181000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Тамак-аш азыктарын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22181100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Тамак-аш азыктарын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22181200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Тамак-аш азыктарына төлөмдөрдү компенсациялоо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22181300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Коргоо жана укук коргоо органдарына тийиштүү, кызматтык жаныбарларга тамак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22181400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Тамак-аш боюнча үлүшкө төлөөгө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22190000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Жогорку кесиптик билим берүү системасында бирдиктүү беренелер тарабынан берилген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22191000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Жогорку кесиптик билим берүү системасында бирдиктүү беренелер тарабынан берилген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22191100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Жогорку кесиптик билим берүү системасында бирдиктүү беренелер тарабынан берилген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Товарларды жана кызматтарды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Мүлктү учурдагы оңдоого кеткен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Мүлктү учурдагы оңдоого кеткен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Имараттарды жана жайларды учурдагы оңдоого кеткен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Курулмаларды учурдагы оңдоого кеткен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Камсыз кылууларды жана шаймандарды учурдагы оңдоого кеткен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чарбалык максаттар үчүн буюмдарды жана материалдарды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чарбалык максаттар үчүн буюмдарды жана материалдарды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Материалдарды жана жабдууларды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22221200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Учурдагы чарбалык максаттар үчүн башка предметтерди жана материалдарды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Кийим мүлкүн жана башка формалык жана атайын формалык предметтерди сатып алуу, тигүү жана оңдоо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Кийим мүлкүн жана башка формалык жана атайын формалык предметтерди сатып алуу, тигүү жана оңдоо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Кийим мүлкүн жана башка формалык жана атайын формалык предметтерди сатып алуу, тигүү жана оңдоо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22240000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Көмүрдү сатып алуу жана отундун башка түрлөрүн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22241000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Көмүрдү сатып алуу жана отундун башка түрлөрүн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22241100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Таш көмүрдү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22241200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Отундун башка түрлөрүн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22250000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Күзөт кызматтарын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22251000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Күзөт кызматтарын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22251100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Мекемеден сырткары күзөттүн тейлөө кызматтарын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22251900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күзөт кызматтарын сатып алуу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22260000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Банктардын кызматтарын төлөөгө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22261000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баалуу кагаздарды чыгаруу, жайгаштыруу жана ордун жабуу боюнча банктардын кызматтарын төлөөгө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22261100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баалуу кагаздарды чыгаруу, жайгаштыруу, ордун жабуу боюнча финансы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22261200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баалуу кагаздарды чыгаруу, жайгаштыруу, төлөө боюнча башка кызматтар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22261300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Кыргыз Республикасынын бюджеттик системасынын бюджеттеринин тейлөө боюнча Улуттук банктын, коммерциялык банктардын жана финансы-кредит мекемелеринин кызмат көрсөтүүлөрүн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Пенсияларды жана жөлөк пулдарды төлөө боюнча кызмат көрсөтүүлөргө акы төлөөгө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Пенсияларды жана жөлөк пулдарды төлөө боюнча коммерциялык банктардын кызмат көрсөтүүлөрүн төлөө боюнча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Пенсияларды жана жөлөк пулдарды төлөө боюнча коммерциялык банктар тарабынан кызматтарды төлөө чыгымдары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Пенсиянын топтомо бөлүгүн төлөө боюнча коммерциялык банктардын кызматтарын төлөө чыгымдары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Пенсияларды жана жөлөк пулдарды төлөө боюнча почта кызматтарына акы төлөө боюнча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Пенсияларды жана жөлөк пулдарды төлөө боюнча "Кыргызпочтасы" МИ кызматтарын төлөө боюнча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22272200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Пенсиянын топтоо бөлүгүн төлөө боюнча "Кыргызпочтасы" МИ кызматтарын төлөө боюнча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Коммуналдык кызматтар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Коммуналдык кызматтар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Коммуналдык кызматтар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Сууга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Электр энергиясына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Жылуулук энергиясына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Газга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22350000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коммуналдык кызматтар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22351000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коммуналдык кызматтар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22351100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Лифтти колдонуу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22351200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Унаа токтотуучу жайлардын жана гараждардын ижарасына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22351900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коммуналдык кызматтар үчүн акы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Резидент эместерге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өлкөлөрдөн жана эл аралык уюмдардан алынган кредиттер жана зайымдар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өлкөлөрдөн жана эл аралык уюмдардан алынган кредиттер жана зайымдар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өлкөлөрдөн жана эл аралык уюмдардан алынган кредиттер жана зайымдар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секторунан тышкары резиденттерге төлөнүүчү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баалуу кагаздар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баалуу кагаздар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кыска мөөнөттүү баалуу кагаздар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узак мөөнөттүү баалуу кагаздар боюнча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Индексацияланган суммалар боюнча калктын карызын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Индексацияланган суммалар боюнча калктын карызын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Индексацияланган суммалар боюнча калктын карызын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башкаруунун секторлорунун башка бирдиктерине пайыздар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24310000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башкаруунун секторлорунун башка бирдиктерине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24311000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башкаруунун секторлорунун башка бирдиктерине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24311100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башкаруунун секторлорунун башка бирдиктерине пайыздарды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эмес 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эмес 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25111100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эмес 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25120000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25121000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25121100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мамлекеттик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Менчик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эмес менчик ишканаларга жана ишкерлерге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эмес менчик ишканаларга жана ишкерлерге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эмес менчик ишканаларга жана ишкерлерге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менчик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менчик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25221100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Финансы менчик ишканаларга субсидиялар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Гранттар жана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учурдагы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учурдагы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учурдагы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26121100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өлкө мамлекеттеринин өкмөттөрүнө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уюмдарга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уюмдарга учурдагы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КМШ алкагында эл аралык уюмдарга жана бирикмелерге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уюмдарга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КМШ алкагында интеграциялык бирикмелерге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КР ЖӨБ органдарынын ассоциациясы, союздарына төгүмдөр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26211900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кайтарымсыз которуулар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26220000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уюмдарга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уюмдарга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 аралык уюмдарга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башка бирдиктерине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башка бирдиктерине учурдагы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бюджеттерге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Теңөөчү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Максаттуу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Жергиликтүү бюджеттин деңгээлдеринин ортосундагы максаттуу трансферттер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фондго бөлүнгөн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пенсиялык социалдык камсыздандыруу боюнча пенсиянын базалык бөлүгү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26313210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Бийик тоолуу шарттарда иштегендиги үчүн жеңилдетилген пенсия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26313220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Алыскы, барууга кыйын райондордо иштегендиги үчүн жеңилдетилген пенсия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26313230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Көп балалуу энелерге жана тубаса майып балдардын энелерине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Калктын айрым категорияларына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 кызматкерлеринин пенсиялары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 кызматкерлери курман болууда, майып болууда милдеттүү мамлекеттик камсыздандыруу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Электр энергиясы үчүн пенсияларга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26313700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Чернобыль АЭСте авариянын кесепеттерин жоюуга катышкандарга, эмгек учурунда зыян келтирүү боюнча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26313800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Пенсияларга үстөк акылар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Милдеттүү медициналык камсыздандыруу фондусунун бюджетине бөлүнүүчү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Милдеттүү медициналык камсыздандыруу фондусунун бюджетине бөлүнүүчү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26315000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бюджетинен берилүүчү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26315100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фондунун бюджетинен Милдеттүү медициналык камсыздандыруу фондусуна берилүүчү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26315200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Эмгекчилердин ден-соолугун чыңдоо фондусунун каражаттарын бөлүштүрүү боюнча ыйгарым укуктуу органга берилүүчү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26315300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фондусуна берилүүчү каражаттар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башка бирдиктерине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башка бирдиктерине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26321100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башкаруу секторунун башка бирдиктерине капиталдык гранттар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жөлөк пулдар жана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камсыздоо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камсыздоо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камсыздоо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социалдык камсыздандыруу боюнча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Пенсионердин сөөгүн коюуга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 кызматчыларына пенсиялар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 кызматкерлери каза болгондо, майып болгондо мамлекеттик милдеттүү камсыздандыруу боюнча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Пенсиянын топтомо бөлүгүн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Калкты медициналык камсыздандыруу боюнча компенсациялык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16 жашка чейинки балдарды медициналык камсыздандыруу боюнча компенсациялык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Пенсионерлерди медициналык камсыздандыруу боюнча компенсациялык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жөлөк пул алган адамдарды, анын ичинде бала кезинен майып адамдарды медициналык камсыздандыруу боюнча компенсациялык төлөм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21 жашка чейинки студенттер үчүн медициналык камсыздандыруу үчүн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Жумушсуздарды медициналык камсыздандыруу үчүн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27115600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Аскердик кызматкерлерин медициналык камсыздандыруу үчүн компенсациялык төлөмдөр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Калкка социалдык жардам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Калкка социалдык жардам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27211000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Калкка социалдык жардам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Аз камсыз болгон үй-бүлөлөргө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Бала төрөлгөндө бир жолку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Бала 3 жашка чыкканга чейин энеге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Жумушсуздук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Калкка социалдык төлөөлөр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27211600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Баккан адамынан айрылганга байланыштуу компенсациялык төлөөлөр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социалдык жөлөк пул жана төлөөлөр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Убактылуу эмгекке жарамсыздык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Кош бойлуулук жана төрөт боюнча жөлөк пул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27212300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Сөөк коюуга жөлөк пул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Жеңилдиктердин ордуна компенсациялар жана калкка жеңилдиктер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Жеңилдиктердин ордуна компенсациялар жана калкка жеңилдиктер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27214000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Калктын ишке орношуусуна көмөк көрсөтүү боюнча дагы башка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27214100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Кесиптик окутууга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27214200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Коомдук иштерди уюштурууга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27214300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Чакан кредиттөөгө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27214400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Жумуш орунуна чек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27215000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Ден соолукту чыңдоо иш-чараларына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27215100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Кызматкерлерди жана алардын үй-бүлө мүчөлөрүнүн ден соолугун чыңдоо иш-чараларына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27216000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Табигый кырсыктардан жабыркаган калкка кайтарымсыз жардам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27216100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Табигый кырсыктардан жабыркаган калкка кайтарымсыз жардам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28000000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28200000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Дагы башка ар түрдүү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классификацияланбаган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28211000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Стипендиялар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Стипендиялар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28212000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Туура эмес чегерилген акча каражаттарын которуу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28212100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МПТФдан туура эмес чегерилген акча каражаттарын которуу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28212200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фонддон туура эмес чегерилген акча каражаттарын которуу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28213000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мамлекеттерден жана эл аралык уюмдардан алынган кредиттер жана зайымдар боюнча башка төлөмдөрдү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28213100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Чет мамлекеттерден жана эл аралык уюмдардан алынган кредиттер жана зайымдар боюнча башка төлөмдөрдү төлөө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28219000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классификацияланбаган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28219100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классификацияланбаган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28220000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дагы башка ар түрдүү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28221000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дагы башка ар түрдүү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28221100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Капиталдык дагы башка ар түрдүү чыгашалар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28230000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Соттун чечимдердин аткаруу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28231000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Соттун чечимдердин аткаруу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28231100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Соттун чечимдердин аткаруу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28231200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Ээлеген кызматынан мыйзамсыз бошотулган кызмат адамдарына компенсациялар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28240000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Резервдик фонддор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28241000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Резервдик фонддор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28241100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Резервдик фонддор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28250000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топтомо каражаттарын өткөрүп берүү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28251000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 тарабынан топтомо каражаттарын өткөрүп берүү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28251100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Башкаруучу компанияларга ишеним башкарууга пенсиялык топтомо каражаттарын өткөрүп берүү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28251200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топтомо фонддорго пенсиялык топтомо каражаттарын өткөрүп берүү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28260000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топтомо каражаттарын инвестициялоо боюнча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28261000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Мамлекеттик топтомо пенсиялык фонду нун пенсиялык топтомо </w:t>
            </w:r>
            <w:r w:rsidRPr="00F03979">
              <w:rPr>
                <w:rFonts w:ascii="Arial" w:eastAsia="Times New Roman" w:hAnsi="Arial" w:cs="Arial"/>
                <w:color w:val="2B2B2B"/>
                <w:sz w:val="24"/>
                <w:szCs w:val="24"/>
                <w:lang w:val="ky-KG" w:eastAsia="ru-RU"/>
              </w:rPr>
              <w:lastRenderedPageBreak/>
              <w:t xml:space="preserve">каражаттарын инвестициялоо боюнча чыгымдар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lastRenderedPageBreak/>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28261100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Башкаруучу компаниялардын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28261200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Депозитарийлердин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28261300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Аудиторлордун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28261400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Жоопкерчиликти милдеттүү камсыздандыруу келишимдери боюнча камсыздоочулардын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28261500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Пенсиялык топтомо каражаттарын түзүү жана инвестициялоо боюнча башка катышуучулардын кызматтары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28280000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фондусун өнүктүрүү фонду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28281000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фондусун өнүктүрүү фонду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28281100</w:t>
            </w:r>
          </w:p>
        </w:tc>
        <w:tc>
          <w:tcPr>
            <w:tcW w:w="386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Социалдык фондусун өнүктүрүү фонду </w:t>
            </w:r>
          </w:p>
        </w:tc>
        <w:tc>
          <w:tcPr>
            <w:tcW w:w="300" w:type="pct"/>
            <w:gridSpan w:val="2"/>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bookmarkStart w:id="4" w:name="r3"/>
            <w:bookmarkEnd w:id="4"/>
            <w:r w:rsidRPr="00F03979">
              <w:rPr>
                <w:rFonts w:ascii="Arial" w:eastAsia="Times New Roman" w:hAnsi="Arial" w:cs="Arial"/>
                <w:b/>
                <w:bCs/>
                <w:color w:val="2B2B2B"/>
                <w:sz w:val="24"/>
                <w:szCs w:val="24"/>
                <w:lang w:eastAsia="ru-RU"/>
              </w:rPr>
              <w:t>30000000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Активдер жана милдеттенмелер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Финансылык эмес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Негизги фонддор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Имараттар жана курулуштар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имараттары жана имарат-жайлары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имараттарын жана имарат-жайларын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Батирлерди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Үйлөрдү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турак-жай имараттарын жана имарат-жайларын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турак-жай имараттарын жана имарат-жайларын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Батирлерди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Үйлөрдү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турак-жай имараттарын жана имарат-жайларын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имараттарын жана имарат-жайларын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Батирлерди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Үйлөрдү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31111390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турак-жай имараттарын жана имарат-жайларын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эмес имараттар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эмес имараттарды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имараттарды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Институттук имараттарды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Аскердик имараттарды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имараттарды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эмес имараттарды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имараттарды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Институттук имараттарды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Аскердик имараттарды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имараттарды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эмес имараттарды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имараттарды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Институттук имараттарды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Аскердик имараттарды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имараттарды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Курулуштар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Курулуштарды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курулуштарды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Жолдорду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Көпүрөлөрдү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курулуштарды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Курулуштарды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курулуштарды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31113220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Жолдорду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Көпүрөлөрдү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курулуштарды сатып алуу жана куруу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Курулуштарды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курулуштарды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Жолдорду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Көпүрөлөрдү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курулуштарды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Машиналар жана жабдуулар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Транспорт каражаттары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Транспорт каражаттарын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Жеңил автомобилдерди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Автобустарды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Жүк тартуучу машиналарды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Поезддерди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Суу транспорту каражаттарын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31121160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Аба транспортун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транспорт каражаттарын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Транспорт каражаттарын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Жеңил автомобилдерди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Автобустарды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Жүк тартуучу машиналарды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Поезддерди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Суу транспорту каражаттарын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31121260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Аба транспортун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транспорт каражаттарын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31121300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Транспорт каражаттарын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Жеңил автомобилдерди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Автобустарды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Жүк тартуучу машиналарды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Поезддерди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Суу транспорту каражаттарын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31121360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Аба транспортун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транспорт каражаттарын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Механизмдер жана өндүрүштүк жабдуулар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Механизмдерди жана өндүрүштүк жабдууларды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механизмдерди жана жабдууларды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механизмдерин жана жабдууларын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механизмдерди жана жабдууларды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Механизмдерди жана өндүрүштүк жабдууларды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механизмдерди жана жабдууларды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механизмдерин жана жабдууларын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механизмдерди жана жабдууларды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Механизмдерди жана өндүрүштүк жабдууларды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механизмдерди жана жабдууларды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механизмдерин жана жабдууларын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механизмдерди жана жабдууларды капиталдык оңдоо</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Эмерек, офистик жабдуулар жана шаймандар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Эмеректи, офистик жабдууларды жана шаймандарды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Эмерек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Офистик жабдууларды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Компьютердик жабдууларды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31123140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Шаймандарды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Окуу китептерин, окуу куралдарын жана китептерин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эмеректи жана жабдууларды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Эмеректи, офистик жабдууларды жана шаймандарды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Эмерек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Офистик жабдууларды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Компьютердик жабдууларды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Шаймандарды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Окуу китептерин, окуу куралдарын жана китептерин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эмеректи жана жабдууларды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негизги фонддор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Өстүрүлүп жаткан активдер, анын ичинде өсүмдүктөр жана жаныбарлар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Өстүрүлүп жаткан активдерди, анын ичинде өсүмдүктөрдү жана жаныбарларды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Сертификацияланган үрөндөрдү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Өсүмдүктөрдү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Жаныбарларды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Азыктуулугу жогору малды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Унаалык малды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Өстүрүлүп жаткан башка активдерди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Өстүрүлүп жаткан активдерди, анын ичинде өсүмдүктөрдү жана жаныбарларды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Сертификацияланган үрөндөрдү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Өсүмдүктөрдү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Жаныбарларды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Азыктуулугу жогору малды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Унаалык малды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31131290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Өстүрүлүп жаткан башка активдерди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Материалдык эмес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Материалдык эмес активдерди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Автордук укуктарды жана патенттерди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 казынасына болгон укукту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Жыштыкты пайдалануу укугун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укуктарды жана материалдык эмес активдерди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Материалдык эмес активдерди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Автордук укуктарды жана патенттерди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 казынасына болгон укукту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Жыштыкты пайдалануу укугун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укуктарды жана материалдык эмес активдерди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Запастар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Стратегиялык запастар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жана материалдык резерв фондунун запастары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жана материалдык резерв фондунун запастарын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Күйүүчү-майлоочу материалдарды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Дан өсүмдүктөрүн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жана материалдык резерв фондунун башка запастарын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жана материалдык резерв фондунун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Күйүүчү-майлоочу материалдарды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Дан өсүмдүктөрүнүн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жана материалдык резерв фондунун башка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запастар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Сырье жана материалдар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31221100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Сырьену жана материалдарды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Сырьену жана материалдарды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Сырьенун жана материалдардын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Сырьенун жана материалдардын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Аяктабаган өндүрүш</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Аяктабаган өндүрүштүн запастарын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Аяктабаган өндүрүштүн запастарын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Аяктабаган өндүрүштүн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Аяктабаган өндүрүштүн запастарын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Даяр продукция</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Даяр продукцияны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Даяр продукцияны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Даяр продукцияны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Даяр продукцияны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Кайра сатуу үчүн товарлар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Кайра сатуу үчүн товарларды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Кайра сатуу үчүн товарларды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Кайра сатуу үчүн товарларды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Кайра сатуу үчүн товарларды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Баалуулуктар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 металлдар жана асыл таштар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 металлдар жана асыл таштар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 металлдарды жана асыл таштарды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 металлдарды жана асыл таштарды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 металлдарды жана асыл таштарды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Баалуу металлдарды жана асыл таштарды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31320000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Маданий мурастык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Маданий мурастык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Маданий мурастык активдерди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Маданий мурастык активдерди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Маданий мурастык активдерди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Маданий мурастык активдерди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Зер буюмдары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Зер буюмдары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Зер буюмдарын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Зер буюмдарын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Зер буюмдарын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Зер буюмдарын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 жана башка өндүрүлбөгөн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жерлери</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жерлерин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жерлерин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жерлерин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жерлерин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чарбасына жараксыз жерлер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чарбасына жараксыз жерлерди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чарбасына жараксыз жерлерди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чарбасына жараксыз жерлерди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Турак-жай имараттары жана курулуштар үчүн жер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Өндүрүштүк максаттар үчүн жер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максаттар үчүн жер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32000000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Финансылык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Финансылык ички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Кредиттер, ссудалар жана насыялар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тышкары, узак мөөнөттүү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деңгээлдери тарабынан ссуданы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Жергиликтүү башкаруу органдары тарабынан бюджеттик ссудаларды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Мамбашкаруунун башка деңгээлдери тарабынан бюджеттик ссудаларды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башка органдары тарабынан ссудаларды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Жергиликтүү башкаруу органдарына бюджеттик ссуда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Мамбашкаруунун башка деңгээлдерине ссудаларды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Ишканаларга, финансы мекемелерине жана калкка берилүүчү ссудалар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 финансы мекемелери жана калк тарабынан ссудаларды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32142110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 жана уюмдар тарабынан ссудаларды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 мекемелери тарабынан ссудаларды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Калк тарабынан ссудаларды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Ишканаларга, финансы мекемелерине жана калкка ссудаларды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Ишканаларга жана уюмдарга ссудаларды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 мекемелерине ссудаларды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Калкка ссудаларды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 жана капиталга катышуунун башка формалары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 жана капиталга катышуунун башка формалары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жана капиталга катышуунун башка формаларын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Капиталга катышуунун башка формаларын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жана капиталга катышуунун башка формаларын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Капиталга катышуунун башка формаларын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дебитордук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дебитордук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дебитордук карызды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дебитордук карызды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дебитордук карызды таануу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дебитордук карызды таануу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Тышкы финансылык активдер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32231110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32232210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баалуу кагаздарды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Кредиттер жана насыялар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32241000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мамлекеттердин өкмөттөрүнө берилүүчү кредиттер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32241100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мамлекеттердин өкмөттөрүнө берилүүчү кредиттерди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32241110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мамлекеттердин өкмөттөрүнө берилүүчү кредиттерди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32241200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мамлекеттердин өкмөттөрүнө берилүүчү кредиттерди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32241210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мамлекеттердин өкмөттөрүнө берилүүчү кредиттерди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 жана капиталга катышуунун башка формалары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 жана капиталга катышуунун башка формалары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жана капиталга катышуунун башка формаларын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Капиталга катышуунун башка формаларын сатуу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жана капиталга катышуунун башка формаларын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Акцияларды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32251290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Капиталга катышуунун башка формаларын сатып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32270000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дебитордук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32271000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дебитордук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32271100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дебитордук карызды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32271110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дебитордук карызды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32271200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дебитордук карызды таануу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32271210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дебитордук карызды таануу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Милдеттенмелер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Ички милдеттенмелер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кыска мөөнөттүү мамлекеттик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кыска мөөнөттүү баалуу кагаздарды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кыска мөөнөттүү баалуу кагаздарды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кыска мөөнөттүү баалуу кагаздарды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кыска мөөнөттүү баалуу кагаздарды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кыска мөөнөттүү баалуу кагаздарды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мамлекеттик кыска мөөнөттүү баалуу кагаздарды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кагаздарды чыгаруу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кагаздарды чыгаруу акций</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башка, узак мөөнөттүү мамлекеттик баалуу кагаздарды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Ички насыялар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33141000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башка бирдиктеринен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башка бирдиктеринен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башка бирдиктеринен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Жергиликтүү бюджеттин башка деңгээлдеринен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башка бирдиктеринен алынган насыяны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Мамлекеттик башкаруунун башка бирдиктеринен алынган насыяны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Жергиликтүү бюджеттин башка деңгээлдеринен алынган насыяны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Ишканалардан, уюмдардан, финансылык мекемелерден насыя алуулар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Ишканалардан, уюмдардан, финансылык мекемелерден насыя алуулар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Ишканалардан, уюмдардан, финансылык мекемелерден насыя алуулар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Ишканалардан, уюмдардан, финансылык мекемелерден алынган насыяларды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Ишканалардан, уюмдардан, финансылык мекемелерден алынган насыяларды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кредиттик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кредиттик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кредиттик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кредиттик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кредиттик карызды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ички кредиттик карызды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Тышкы милдеттенмелер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Ички насыя алуулар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Кош тараптуу карыздык милдеттенмелер боюнча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Кош тараптуу карыздык милдеттенмелер боюнча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Кош тараптуу карыздык милдеттенмелер боюнча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33241200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Кош тараптуу карыздык милдеттенмелер боюнча насыяны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Кош тараптуу карыздык милдеттенмелер боюнча насыяны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 тараптуу карыздык милдеттенмелер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 тараптуу карыздык макулдашуулар боюнча милдеттенмелер боюнча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 тараптуу карыздык макулдашуулар боюнча милдеттенмелер боюнча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 тараптуу карыздык макулдашуулар боюнча милдеттенмелерди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Көп тараптуу карыздык макулдашуулар боюнча милдеттенмелерди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Чет өлкөлүк финансылык институттар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Чет өлкөлүк финансылык институттардан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Чет өлкөлүк финансылык институттардан насыя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Чет өлкөлүк финансылык институттардын алдындагы милдеттенмелерди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Чет өлкөлүк финансылык институттардын алдындагы милдеттенмелерди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карыз</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насыяларды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насыяларды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насыяларды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Башка тышкы насыяларды тындыруу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bookmarkStart w:id="5" w:name="r4"/>
            <w:bookmarkEnd w:id="5"/>
            <w:r w:rsidRPr="00F03979">
              <w:rPr>
                <w:rFonts w:ascii="Arial" w:eastAsia="Times New Roman" w:hAnsi="Arial" w:cs="Arial"/>
                <w:b/>
                <w:bCs/>
                <w:color w:val="2B2B2B"/>
                <w:sz w:val="24"/>
                <w:szCs w:val="24"/>
                <w:lang w:val="ky-KG" w:eastAsia="ru-RU"/>
              </w:rPr>
              <w:t>40000000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Бюджеттик эмес мекемелердин жана жеке адамдардын товарлар жана кызмат көрсөтүүлөр, активдер жана милдеттенмелери үчүн төлөөлөр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Товарлар үчүн төлөөлөр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Тамак-аш азыктары жана тирүү малдар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Тирүү малдар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Эт жана эт азыктары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Сүт азыктары жана жумурткалар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41010400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Балык, рак сыяктуулар, омурткасыздар жана алардан жасалган даярдыктар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Дан өсүмдүктөрү жана алардан жасалган продуктылар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Жашылча-жемиштер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Кант, кант жана бал кошулуп жасалган азыктар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Кофе, чай, какао жана алар аралаштырып жасалган таттуу азыктар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41010900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Мал үчүн тоюттар (тартылбаган шактан тышкары)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Ар кандай тамак-аш азыктары жана препараттар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41019000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категорияларда камтылбаган, башкалар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Суусундуктар жана тамеки</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41020100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Суусундуктар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41020200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Тамекилер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Отундан тышкары, азык-түлүк болбогон чийки заттар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Терилер, иштетилбеген булгаарылар, таралбаган тыбыт</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Май алынуучу урук, май алынуучу мөмөлөр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Накта каучук (синтетикалык каучук жана регенерирленген резина менен бирге)</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Тыгындар жана жыгач материалдар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Кагаз массасы жана макулатура</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Текстиль буласы (топс жана башка таралбаган жүндөрдөн тышкары), алардын калдыктары (жип же кездеме боло элек калдыктар)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Жер семирткичтер үчүн сырьелор, 41060600 төлөө кодуна киргендерден тышкары жана минералдык сырье (көмүр, нефть жана баалуу таштардан башка)</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Металл кендери жана металл сыныктары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41030900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категорияларда камтылбаган өсүмдүк жана табигый башка сырьелук материалдар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Минерал отуну, майлоочу майлар жана ушундай эле материалдар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41040100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Көмүр, кокс жана брикеттер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41040200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Мунай, мунай заттары жана ушундай эле башка материалдар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41040300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Жаратылыш газы жана жасалма газ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41040400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Электр тогу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41050000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Малдын жана өсүмдүк майлары, тоң майлар жана момдор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41050100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Малдын майлары, тоң майлары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41050200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Өсүмдүк майлары жана тоң майлар, чийки заттар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41050300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Малдын жана өсүмдүктүн иштетилген майлары жана тоң  майлар; Малдан жана өсүмдүктөн алынган момдор; жана башка техникалык аралашмалар, малдын жана өсүмдүктүн майларынан жана тоң майларынан жасалган препараттар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химиялык заттар жана ушундай эле продуктылар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Органикалык химиялык заттар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Органикалык эмес химиялык заттар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Сырдоочу жана ийлөөчү заттар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Медициналык жана фармацевтикалык продуктылар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Эфир майлары, резиноиддер жана парфюмердик заттар, туалет препараттар, жуучу жана жылтыратуучу нерселер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Жер семирткичтер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Баштапкы формадагы пластмассалар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Баштапкы эмес формадагы пластмассалар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41060900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химиялык материалдар жана продуктылар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Материалдын түрү боюнча классификацияланган, өнөр жай товарлары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категорияга камтылбаган булгаары жана булгаарыдан жасалган буюмдар жана ийленген аү-терилер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резина буюмдар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Тыгындан жана жыгачтан жасалган буюмдар (эмеректен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Кагаз, картон жана алардан жасалган буюмдар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категорияга камтылбаган, текстиль жиптери, кездемелер, даяр буюмдар жана ушундай эле продукция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кен болбогондордон алынган продукция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Чоюн жана болот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41070800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Түстүү металлдар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41070900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категорияга камтылбаган металлдан жасалган буюмдар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Машиналар жана транспорттук жабдуулар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Энергогенератордук машиналар жана жабдуулар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Конкреттүү тармактарга атайын багытталган машиналар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Металлдарды иштеп чыгуу үчүн машиналар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өнөр жайына атайын каралбаган машиналар жана жабдуулар жана алардын тетиктери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Кеңсе машиналары маалыматтарды автоматтык түрдө иштеп чыгуучу жабдуулар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Электр байланыш жана үн жаздыруу үчүн аппаратуралар жана жабдуулар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электр машиналары, аппараттар жана приборлор, жана алардын электр тетиктери (башка категорияларда камтылбаган тиричилик электр аспаптарынын электр эмер тетиктерин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Автомобилдер (аба подушкасы менен транспорттук каражаттарды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41080900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транспорттук жабдыктар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Ар кандай даяр буюмдар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категорияларда камтылбаган блоктук имараттар; арматуралар жана суу өткөрмө-канализациялык, жылуулук берүүчү  жана жарык берүүчү жабдууларды бекиткичтер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Үй эмеректери жана алардын тетиктери; шейшептер, матрацтар, алар үчүн таканчыктар, жаздыктар жана ушундай эле жумшак эмеректер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Жол жүрүү буюмдары, баштыктар жана ушундай эле контейнерлер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Кийим-кечелер жана аларга тиешелүү буюмдар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Бут кийим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категорияга камтылбаган илимий жана контролдук аспаптары жана аппараттары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категорияга камтылбаган, сүрөткө тартуучу аппаратуралар, жабдуулар жана оптикалык буюмдар; сааттар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41090800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категорияда камтылбаган ар кандай даяр буюмдар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41100000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категорияларга кирбей калган товарлар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41100100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Түрү боюнча классификацияланбаган почта пакеттери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41100200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Түрү боюнча классификацияланбаган атайын операциялар жана товарлар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41100300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Монетардык эмес алтын (алтын кендеринен жана кошулмаларынан башка)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Кызмат көрсөтүүлөр  үчүн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Кызмат көрсөтүүлөр  үчүн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Иш сапарына кеткен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Өлкө  ичинде иш сапарына кеткен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Транспорттук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Мейманкана чыгашалары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Бир күндүк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42111900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өлкөлөргө иш сапарына кеткен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Транспорттук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42112200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Мейманкана чыгашалары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42112300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Бир күндүк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42112900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чыгашалар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Коммуналдык кызмат жана байланыш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Коммуналдык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Муздак суулар жана агын суулар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Электрэнергиясы үчүн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Жылытуу жана ысык суу менен камсыз кылуу үчүн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Газ үчүн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Лифт үчүн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Таштандылардын ташылып кетүүсү үчүн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Туракжайды техникалык тейлөө үчүн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42121999</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кызматтар үчүн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Байланыш кызматы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42122100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Интернет түйүнүн кызматы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Телеграф кызматы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Радио жана телевидение кабелдик байланыш кызмат көрсөтүүлөрү</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42122500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Телевизиондук, радио программаларын берүүлөрдү трансляциялоо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42122600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Телефон жана факсимиль байланышынын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42122700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Мобилдик байланыш кызмат көрсөтүүлөр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Почта жана курьердик байланыш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42122900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телекоммуникациялык кызмат көрсөтүүлөр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Ижара төлөмү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Ижара төлөмү</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Имараттарды жана жайларды ижарага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Жабдууларды жана шаймандарды ижарага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 каражаттарын ижарага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мүлктү ижарага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Ижара төлөмү</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Имараттарды жана жайларды ижарага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42131200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Жабдууларды жана шаймандарды ижарага алуу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Транспорттук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Транспорттук кызмат көрсөтүүлөр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 унаа менен жүк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 унаа менен жүргүнчүлөрдү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авто унаа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Темир жол транспорттук каражаты менен жүк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42141220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Темир жол транспорттук каражаты менен жүргүнчүлөрдү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42141290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темир жол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42141310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Аба транспорт каражаттары менен жүк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42141320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Аба транспорт каражаттары менен жүргүнчүлөрдү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42141390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аба транспорт каражаттарынын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42141410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Түтүк аркылуу транспорт</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42141510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Жүк ташуучу транспорт агенттигинин кызмат көрсөтүүлөрү жана башка транспорттук кызмат көрсөтүүлөр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транспорт каражаттары менен ташуу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Транспорттук кызмат көрсөтүүлөр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 унаа менен жүк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42141120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 унаа менен жүргүнчүлөрдү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42141190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авто унаа кызматтары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42141210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Темир жол транспорттук каражаты менен жүк ташуу</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42151110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Юридикалык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42151210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консультациялык кызмат көрсөтүүлөрү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42151310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Коргоо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42151410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Маалымат технологиялары жагында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42151510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Банктык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42151610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Аудитордук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42151710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Бухгалтердик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42151800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Камсыздандыруу жана пенсия боюнча кызмат көрсөтүүлөрү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42151810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Камсыздандыруу жана пенсия боюнча кызмат көрсөтүүлөрү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42151820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Өмүрдү камсыздандыруудан тышкары, камсыздандыруу боюнча ордун толтуруп берүүлөр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Контракт боюнча көрсөтүлгөн башка кызматтар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42151910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Курулуш жумуштары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42151920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Жол курулуш жумуштары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42151930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Турак үйлөрдү, имараттарды жана курулмаларды куруу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42151940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Кен чыккан жерлерди геологиялык изилдөө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42151950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Жарнама айланасындагы жана рыноктун түзүлүшүн билүү кызматтары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42151960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Гонорар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42151990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xml:space="preserve">Башка категорияларга кирбей калгандар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Активдер үчүн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43100000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Негизги каражаттарды сатып алуу боюнча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43110000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Туракжай имараттарын жана жайларын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43112000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Квартираларды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43113000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Үйлөрдү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43119000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Жана башка имараттарды жана жайларды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43200000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Транспорт каражаттарын сатып алуу боюнча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43210000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Жеңил автомобилдерди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43220000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Автобустарды жана микроавтобустарды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43230000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Жүк ташуучу машиналарды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43290000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транспорт каражаттарын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43310000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Өндүрүштүк механизмдерди жана жабдууларды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43311000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Өндүрүштүк механизмдерди жана жабдууларды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43312000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Айыл чарба механизмдерин жана жабдууларын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43319000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механизмдерди жана жабдууларды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43410000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Эмеректерди жана жабдууларды сатып алуу боюнча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43411000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Эмеректерди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43412000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Компьютердик жабдууларды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43413000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Шаймандарды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43419000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эмеректерди жана жабдууларды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43500000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Материалдык эмес активдерди сатып алуу боюнча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43510000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Материалдык эмес активдерди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43520000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Автордук укуктарды жана патенттерди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43530000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укуктарды жана материалдык эмес активдерди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43540000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Интеллектуалдык менчикти пайдалангандыгы үчүн төлөө</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44000000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Жумушчулардын эмгегин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44001100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Эмгек акы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44001200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Келишим боюнча аванстык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44001300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Үстөк акылар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44001400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Кошумча төлөөлөр жана компенсациялар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44001900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Жана башка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45000000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Социалдык жактан камсыз кылуу боюнча пособиелер жана пенсиялар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45010000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эмес пенсиондук фонддун пенсиялары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46000000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Жалпыга маалымдоо каражаттарынын кызмат көрсөтүүлөрү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46001100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Жалпыга маалымдоо каражаттарынын кызмат көрсөтүүлөрү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46001200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Басмаканалардын кызмат көрсөтүүлөрү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46001300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Жарнама-басмаканалык кызмат көрсөтүүлөр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46001900</w:t>
            </w:r>
          </w:p>
        </w:tc>
        <w:tc>
          <w:tcPr>
            <w:tcW w:w="387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Жана башка кызмат көрсөтүүлөр</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bookmarkStart w:id="6" w:name="pr_1"/>
            <w:bookmarkStart w:id="7" w:name="r5"/>
            <w:bookmarkEnd w:id="6"/>
            <w:bookmarkEnd w:id="7"/>
            <w:r w:rsidRPr="00F03979">
              <w:rPr>
                <w:rFonts w:ascii="Arial" w:eastAsia="Times New Roman" w:hAnsi="Arial" w:cs="Arial"/>
                <w:b/>
                <w:bCs/>
                <w:color w:val="2B2B2B"/>
                <w:sz w:val="24"/>
                <w:szCs w:val="24"/>
                <w:lang w:val="ky-KG" w:eastAsia="ru-RU"/>
              </w:rPr>
              <w:t>50000000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Банк операциялары</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51000000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Депозиттер боюнча операциялар </w:t>
            </w:r>
          </w:p>
        </w:tc>
        <w:tc>
          <w:tcPr>
            <w:tcW w:w="300" w:type="pct"/>
            <w:vAlign w:val="center"/>
            <w:hideMark/>
          </w:tcPr>
          <w:p w:rsidR="00F03979" w:rsidRPr="00F03979" w:rsidRDefault="00F03979" w:rsidP="00F03979">
            <w:pPr>
              <w:spacing w:line="15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7"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51100000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7"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Улуттук банкындагы депозиттер боюнча операциялар </w:t>
            </w:r>
          </w:p>
        </w:tc>
        <w:tc>
          <w:tcPr>
            <w:tcW w:w="300" w:type="pct"/>
            <w:vAlign w:val="center"/>
            <w:hideMark/>
          </w:tcPr>
          <w:p w:rsidR="00F03979" w:rsidRPr="00F03979" w:rsidRDefault="00F03979" w:rsidP="00F03979">
            <w:pPr>
              <w:spacing w:line="227"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51110000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Улуттук банкындагы депозиттер боюнча операциялар </w:t>
            </w:r>
          </w:p>
        </w:tc>
        <w:tc>
          <w:tcPr>
            <w:tcW w:w="300" w:type="pct"/>
            <w:vAlign w:val="center"/>
            <w:hideMark/>
          </w:tcPr>
          <w:p w:rsidR="00F03979" w:rsidRPr="00F03979" w:rsidRDefault="00F03979" w:rsidP="00F03979">
            <w:pPr>
              <w:spacing w:line="16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51111000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банкка депозиттерди жайгаштыруу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51112000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банктагы депозиттер боюнча пайыздарды төлөө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51113000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банктагы депозиттерди алуу боюнча </w:t>
            </w:r>
          </w:p>
        </w:tc>
        <w:tc>
          <w:tcPr>
            <w:tcW w:w="300" w:type="pct"/>
            <w:vAlign w:val="center"/>
            <w:hideMark/>
          </w:tcPr>
          <w:p w:rsidR="00F03979" w:rsidRPr="00F03979" w:rsidRDefault="00F03979" w:rsidP="00F03979">
            <w:pPr>
              <w:spacing w:line="16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51119000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банктагы депозиттер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51200000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Өкмөтүнүн депозиттери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51210000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Өкмөтүнүн депозиттери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7"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51211000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7"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Өкмөтүнүн депозиттерин жайгаштыруу боюнча </w:t>
            </w:r>
          </w:p>
        </w:tc>
        <w:tc>
          <w:tcPr>
            <w:tcW w:w="300" w:type="pct"/>
            <w:vAlign w:val="center"/>
            <w:hideMark/>
          </w:tcPr>
          <w:p w:rsidR="00F03979" w:rsidRPr="00F03979" w:rsidRDefault="00F03979" w:rsidP="00F03979">
            <w:pPr>
              <w:spacing w:line="157"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51212000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Өкмөтүнүн депозиттери боюнча пайыздарды төлөөгөтиешелүү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51213000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депозиттеринин алынышына тиешелүү </w:t>
            </w:r>
          </w:p>
        </w:tc>
        <w:tc>
          <w:tcPr>
            <w:tcW w:w="300" w:type="pct"/>
            <w:vAlign w:val="center"/>
            <w:hideMark/>
          </w:tcPr>
          <w:p w:rsidR="00F03979" w:rsidRPr="00F03979" w:rsidRDefault="00F03979" w:rsidP="00F03979">
            <w:pPr>
              <w:spacing w:line="15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51219000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Өкмөтүнүн депозиттери боюнча башка операциялар </w:t>
            </w:r>
          </w:p>
        </w:tc>
        <w:tc>
          <w:tcPr>
            <w:tcW w:w="300" w:type="pct"/>
            <w:vAlign w:val="center"/>
            <w:hideMark/>
          </w:tcPr>
          <w:p w:rsidR="00F03979" w:rsidRPr="00F03979" w:rsidRDefault="00F03979" w:rsidP="00F03979">
            <w:pPr>
              <w:spacing w:line="22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51300000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депозиттер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51310000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депозиттер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51311000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 аралык депозиттерди жайгаштыруу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51312000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 аралык депозиттер боюнча пайыздарды төлөп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51313000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 аралык депозиттерди алуу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51319000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 аралык депозиттер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Кардарлардын депозиттери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кардарлардын депозиттери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уюмдардын депозиттери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уюмдардын депозиттерин жайгаштыруу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2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уюмдардын депозиттери боюнча пайыздарды төлөөгө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уюмдардын  өз депозиттерин алуусуна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уюмдардын башка депозиттери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6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жеке адамдардын депозиттери боюнча операциялары (жеке резидент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51412100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жеке адамдардын депозиттерин жайгаштыруу боюнча (жеке резидент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51412200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жеке адамдардын депозиттери боюнча пайыздарды төлөөгө тиешелүү (жеке резидент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4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51412300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жеке адамдардын  өз депозиттерин алуусуна тиешелүү (жеке резидент ишкерлерди камтыйт) </w:t>
            </w:r>
          </w:p>
        </w:tc>
        <w:tc>
          <w:tcPr>
            <w:tcW w:w="300" w:type="pct"/>
            <w:vAlign w:val="center"/>
            <w:hideMark/>
          </w:tcPr>
          <w:p w:rsidR="00F03979" w:rsidRPr="00F03979" w:rsidRDefault="00F03979" w:rsidP="00F03979">
            <w:pPr>
              <w:spacing w:line="14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51412900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жеке адамдардын башка депозиттери боюнча (жеке резидент ишкерлерди камтыйт) </w:t>
            </w:r>
          </w:p>
        </w:tc>
        <w:tc>
          <w:tcPr>
            <w:tcW w:w="300" w:type="pct"/>
            <w:vAlign w:val="center"/>
            <w:hideMark/>
          </w:tcPr>
          <w:p w:rsidR="00F03979" w:rsidRPr="00F03979" w:rsidRDefault="00F03979" w:rsidP="00F03979">
            <w:pPr>
              <w:spacing w:line="22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кардарлардын депозиттери боюнча операциялар </w:t>
            </w:r>
          </w:p>
        </w:tc>
        <w:tc>
          <w:tcPr>
            <w:tcW w:w="300" w:type="pct"/>
            <w:vAlign w:val="center"/>
            <w:hideMark/>
          </w:tcPr>
          <w:p w:rsidR="00F03979" w:rsidRPr="00F03979" w:rsidRDefault="00F03979" w:rsidP="00F03979">
            <w:pPr>
              <w:spacing w:line="15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уюмдардын депозиттери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уюмдардын депозиттерин жайгаштыруу боюнча </w:t>
            </w:r>
          </w:p>
        </w:tc>
        <w:tc>
          <w:tcPr>
            <w:tcW w:w="300" w:type="pct"/>
            <w:vAlign w:val="center"/>
            <w:hideMark/>
          </w:tcPr>
          <w:p w:rsidR="00F03979" w:rsidRPr="00F03979" w:rsidRDefault="00F03979" w:rsidP="00F03979">
            <w:pPr>
              <w:spacing w:line="22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уюмдардын депозиттери боюнча пайыздарды төлөөгө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уюмдардын өз депозиттерин алуусуна тиешелүү </w:t>
            </w:r>
          </w:p>
        </w:tc>
        <w:tc>
          <w:tcPr>
            <w:tcW w:w="300" w:type="pct"/>
            <w:vAlign w:val="center"/>
            <w:hideMark/>
          </w:tcPr>
          <w:p w:rsidR="00F03979" w:rsidRPr="00F03979" w:rsidRDefault="00F03979" w:rsidP="00F03979">
            <w:pPr>
              <w:spacing w:line="16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уюмдардын башка депозиттери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жеке адамдардын депозиттери боюнча операциялары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51422100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адамдардын депозиттерин жайгаштыруу боюнча (жеке резидент эмес ишкерлерди камтыйт) </w:t>
            </w:r>
          </w:p>
        </w:tc>
        <w:tc>
          <w:tcPr>
            <w:tcW w:w="300" w:type="pct"/>
            <w:vAlign w:val="center"/>
            <w:hideMark/>
          </w:tcPr>
          <w:p w:rsidR="00F03979" w:rsidRPr="00F03979" w:rsidRDefault="00F03979" w:rsidP="00F03979">
            <w:pPr>
              <w:spacing w:line="15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6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51422200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адамдардын депозиттери боюнча пайыздарды төлөөгө тиешелүү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51422300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адамдардын өз депозиттерин алуусуна тиешелүү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51422900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адамдардын башка депозиттери боюнча (жеке резидент эмес ишкерлерди камтыйт) </w:t>
            </w:r>
          </w:p>
        </w:tc>
        <w:tc>
          <w:tcPr>
            <w:tcW w:w="300" w:type="pct"/>
            <w:vAlign w:val="center"/>
            <w:hideMark/>
          </w:tcPr>
          <w:p w:rsidR="00F03979" w:rsidRPr="00F03979" w:rsidRDefault="00F03979" w:rsidP="00F03979">
            <w:pPr>
              <w:spacing w:line="21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финансы-кредиттик мекемелердин депозиттери боюнча операциялар (коммерциялык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финансы-кредиттик резидент мекемелердин депозиттери боюнча операциялар (коммерциялык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мекемелердин депозиттерин жайгаштыруу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мекемелердин депозиттери боюнча пайыздарды төлөөгө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0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мекемелердин өз депозиттерин алуусуна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9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мекемелердин башка депозиттери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9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51520000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резидент эмес финансы-кредиттик мекемелердин депозиттери боюнча операциялар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8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резидент эмес финансы-кредиттик мекемелердин депозиттерин жайгаштыруу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8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резидент эмес финансы-кредиттик с мекемелердин депозиттери боюнча пайыздарды төлөөгө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50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51523000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резидент эмес финансы-кредиттик мекемелердин өз депозиттерин алуусуна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5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51529000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резидент эмес финансы-кредиттик мекемелердин башка депозиттери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финансы-кредиттик мекемелердеги депозиттер боюнча операциялар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5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финансы-кредиттик резидент мекемелердеги депозиттер боюнча операциялар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мекемелерде депозиттерди жайгаштыруу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мекемелердеги депозиттер боюнча пайыздарды төлөөгө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мекемелердин  өз депозиттерин алуусуна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1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мекемелердин башка депозиттери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55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Банктардагы жана башка резидент эмес финансы-кредиттик мекемелердеги депозиттер боюнча операциялар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банктарда жана башка резидент эмес финансы-кредиттик мекемелерде депозиттерди жайгаштыруу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банктардагы жана башка резидент эмес финансы-кредиттик с мекемелердеги депозиттер боюнча пайыздарды төлөөгө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51623000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банктардагы жана башка резидент эмес финансы-кредиттик мекемелердеги өз депозиттерин алуусуна тиешелүү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1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51629000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банктардагы жана башка резидент эмес финансы-кредиттик мекемелердеги башка депозиттер боюнча (коммерциалык банктардан тышкары)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51900000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Депозиттер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52000000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Кредиттер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Улуттук банкынын кредиттери боюнча операциялар </w:t>
            </w:r>
          </w:p>
        </w:tc>
        <w:tc>
          <w:tcPr>
            <w:tcW w:w="300" w:type="pct"/>
            <w:vAlign w:val="center"/>
            <w:hideMark/>
          </w:tcPr>
          <w:p w:rsidR="00F03979" w:rsidRPr="00F03979" w:rsidRDefault="00F03979" w:rsidP="00F03979">
            <w:pPr>
              <w:spacing w:line="22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"Овернайт" кредиттери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"овернайт" кредиттерин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"овернайт" кредиттери боюнча негизги суммалардын төлөнүшүнө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"овернайт" кредиттери боюнча пайыздарды төлөө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52114000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"овернайт" кредиттерине тиешелүү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Акыркы инстанция кредиттерин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акыркы инстанция кредиттерин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акыркы инстанция кредиттери боюнча негизги суммаларды төлөөлөргө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52123000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акыркы инстанция кредиттери боюнча пайыздарды төлөөлөргө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52124000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акыркы инстанция кредиттерин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52130000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52131000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кредиттерди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52132000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кредиттер боюнча негизги суммаларды төлөөлөргө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52133000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кредиттер боюнча пайыздарды төлөөлөргө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52134000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кредиттерди берүүлөргө тиешелүү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52140000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Бир күн ичинде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52141000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бир күн ичинде кредиттерди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6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52142000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бир күн ичинде берилген кредиттер боюнча негизги суммаларды төлөөлөргө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52144000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бир күн ичинде берилген кредитти "овернайт" кредитине пролонгациялоо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52145000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бир күн ичинде берилген кредиттер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52150000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Улуттук банкынын кредиттери боюнча жана башка операциялар </w:t>
            </w:r>
          </w:p>
        </w:tc>
        <w:tc>
          <w:tcPr>
            <w:tcW w:w="300" w:type="pct"/>
            <w:vAlign w:val="center"/>
            <w:hideMark/>
          </w:tcPr>
          <w:p w:rsidR="00F03979" w:rsidRPr="00F03979" w:rsidRDefault="00F03979" w:rsidP="00F03979">
            <w:pPr>
              <w:spacing w:line="16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кредиттер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МКВны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8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8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8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ноталарын күрөөгө коюу астында </w:t>
            </w:r>
          </w:p>
        </w:tc>
        <w:tc>
          <w:tcPr>
            <w:tcW w:w="300" w:type="pct"/>
            <w:vAlign w:val="center"/>
            <w:hideMark/>
          </w:tcPr>
          <w:p w:rsidR="00F03979" w:rsidRPr="00F03979" w:rsidRDefault="00F03979" w:rsidP="00F03979">
            <w:pPr>
              <w:spacing w:line="18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6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кагаздарды (жөнгө салуучу)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башка баалуу кагаздарды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кагаздарды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валюталарын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күрөөлөр алдында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5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күрөөсүз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жана башкалар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кредиттер боюнча пайыздарды төлөөгө тиешелүү операциялар </w:t>
            </w:r>
          </w:p>
        </w:tc>
        <w:tc>
          <w:tcPr>
            <w:tcW w:w="300" w:type="pct"/>
            <w:vAlign w:val="center"/>
            <w:hideMark/>
          </w:tcPr>
          <w:p w:rsidR="00F03979" w:rsidRPr="00F03979" w:rsidRDefault="00F03979" w:rsidP="00F03979">
            <w:pPr>
              <w:spacing w:line="22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МКВны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0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ноталарын күрөөгө коюу астында </w:t>
            </w:r>
          </w:p>
        </w:tc>
        <w:tc>
          <w:tcPr>
            <w:tcW w:w="300" w:type="pct"/>
            <w:vAlign w:val="center"/>
            <w:hideMark/>
          </w:tcPr>
          <w:p w:rsidR="00F03979" w:rsidRPr="00F03979" w:rsidRDefault="00F03979" w:rsidP="00F03979">
            <w:pPr>
              <w:spacing w:line="20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кагаздарды (жөнгө салуучу)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кагаздарды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кагаздарды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валюталарын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күрөөлөр алдында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52228000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күрөөсүз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52229000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жана башкалар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кредиттер боюнча негизги суммаларды төлөөгө тиешелүү операциялар </w:t>
            </w:r>
          </w:p>
        </w:tc>
        <w:tc>
          <w:tcPr>
            <w:tcW w:w="300" w:type="pct"/>
            <w:vAlign w:val="center"/>
            <w:hideMark/>
          </w:tcPr>
          <w:p w:rsidR="00F03979" w:rsidRPr="00F03979" w:rsidRDefault="00F03979" w:rsidP="00F03979">
            <w:pPr>
              <w:spacing w:line="22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МКВны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ноталарын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7"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7"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кагаздарды (жөнгө  салуучу) күрөөгө коюу астында </w:t>
            </w:r>
          </w:p>
        </w:tc>
        <w:tc>
          <w:tcPr>
            <w:tcW w:w="300" w:type="pct"/>
            <w:vAlign w:val="center"/>
            <w:hideMark/>
          </w:tcPr>
          <w:p w:rsidR="00F03979" w:rsidRPr="00F03979" w:rsidRDefault="00F03979" w:rsidP="00F03979">
            <w:pPr>
              <w:spacing w:line="157"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кагаздарды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кагаздарды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валюталарын күрөөгө  коюу астында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күрөөлөр алдында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күрөөсүз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52239000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жана башкалар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Кардарлардын кредиттери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кардарлардын кредиттери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уюмдардын кредиттери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 кредиттөө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9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9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9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 кредиттөө боюнча пайыздарды төлөөгө тиешелүү </w:t>
            </w:r>
          </w:p>
        </w:tc>
        <w:tc>
          <w:tcPr>
            <w:tcW w:w="300" w:type="pct"/>
            <w:vAlign w:val="center"/>
            <w:hideMark/>
          </w:tcPr>
          <w:p w:rsidR="00F03979" w:rsidRPr="00F03979" w:rsidRDefault="00F03979" w:rsidP="00F03979">
            <w:pPr>
              <w:spacing w:line="19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 кредиттөө боюнча негизги суммаларды төлөөгө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уюмдарды кредиттөө боюнча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3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3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3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жеке адамдардын кредиттери боюнча операциялар (жеке резидент ишкерлерди камтыйт)  </w:t>
            </w:r>
          </w:p>
        </w:tc>
        <w:tc>
          <w:tcPr>
            <w:tcW w:w="300" w:type="pct"/>
            <w:vAlign w:val="center"/>
            <w:hideMark/>
          </w:tcPr>
          <w:p w:rsidR="00F03979" w:rsidRPr="00F03979" w:rsidRDefault="00F03979" w:rsidP="00F03979">
            <w:pPr>
              <w:spacing w:line="13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52312100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жеке адамдарга кредиттерди берүү боюнча (жеке резидент ишкерлерди камтыйт)  </w:t>
            </w:r>
          </w:p>
        </w:tc>
        <w:tc>
          <w:tcPr>
            <w:tcW w:w="300" w:type="pct"/>
            <w:vAlign w:val="center"/>
            <w:hideMark/>
          </w:tcPr>
          <w:p w:rsidR="00F03979" w:rsidRPr="00F03979" w:rsidRDefault="00F03979" w:rsidP="00F03979">
            <w:pPr>
              <w:spacing w:line="21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52312200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жеке адамдарга берилген кредиттер боюнча пайыздардын төлөнүшүнө тиешелүү (жеке резидент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52312300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жеке адамдарга берилген кредиттер боюнча негизги суммалардын төлөнүшүнө тиешелүү (жеке резидент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52312900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жеке адамдарга берилген кредиттер боюнча жана башка операциялар (жеке резидент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кардарларга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уюмдарга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уюмдарга кредиттерди берүү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уюмдарга берилген ипотекалык кредиттер боюнча пайыздардын төлөнүшүнө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уюмдарга берилген кредиттер боюнча негизги суммалардын төлөнүшүнөтиешелүү </w:t>
            </w:r>
          </w:p>
        </w:tc>
        <w:tc>
          <w:tcPr>
            <w:tcW w:w="300" w:type="pct"/>
            <w:vAlign w:val="center"/>
            <w:hideMark/>
          </w:tcPr>
          <w:p w:rsidR="00F03979" w:rsidRPr="00F03979" w:rsidRDefault="00F03979" w:rsidP="00F03979">
            <w:pPr>
              <w:spacing w:line="15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уюмдарга берилген кредиттер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жеке адамдардын кредиттери боюнча операциялар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52322100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адамдарга кредиттерди берүү боюнча (жеке резидент эмес ишкерлерди камтыйт) </w:t>
            </w:r>
          </w:p>
        </w:tc>
        <w:tc>
          <w:tcPr>
            <w:tcW w:w="300" w:type="pct"/>
            <w:vAlign w:val="center"/>
            <w:hideMark/>
          </w:tcPr>
          <w:p w:rsidR="00F03979" w:rsidRPr="00F03979" w:rsidRDefault="00F03979" w:rsidP="00F03979">
            <w:pPr>
              <w:spacing w:line="15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5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52322200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адамдарга берилген кредиттер боюнча пайыздардын төлөнүшүнө тиешелүү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5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52322300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жеке адамдарга берилген кредиттер боюнча негизги суммалардын төлөнүшүнө тиешелүү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52322900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резиденти эмес жеке адамдарга берилген кредиттер боюнча жана башка операциялар (жеке резидент эмес ишкерлерди камтыйт)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4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финансы-кредиттик мекемелерге кредиттерди берүү боюнча операциялар </w:t>
            </w:r>
          </w:p>
        </w:tc>
        <w:tc>
          <w:tcPr>
            <w:tcW w:w="300" w:type="pct"/>
            <w:vAlign w:val="center"/>
            <w:hideMark/>
          </w:tcPr>
          <w:p w:rsidR="00F03979" w:rsidRPr="00F03979" w:rsidRDefault="00F03979" w:rsidP="00F03979">
            <w:pPr>
              <w:spacing w:line="14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0"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0"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финансы-кредиттик резидент мекемелерге кредиттерди берүү  боюнча операциялар </w:t>
            </w:r>
          </w:p>
        </w:tc>
        <w:tc>
          <w:tcPr>
            <w:tcW w:w="300" w:type="pct"/>
            <w:vAlign w:val="center"/>
            <w:hideMark/>
          </w:tcPr>
          <w:p w:rsidR="00F03979" w:rsidRPr="00F03979" w:rsidRDefault="00F03979" w:rsidP="00F03979">
            <w:pPr>
              <w:spacing w:line="220"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мекемелерге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0"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0"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мекемелерге кредиттерди берүү боюнча пайыздарды төлөөгө тиешелүү </w:t>
            </w:r>
          </w:p>
        </w:tc>
        <w:tc>
          <w:tcPr>
            <w:tcW w:w="300" w:type="pct"/>
            <w:vAlign w:val="center"/>
            <w:hideMark/>
          </w:tcPr>
          <w:p w:rsidR="00F03979" w:rsidRPr="00F03979" w:rsidRDefault="00F03979" w:rsidP="00F03979">
            <w:pPr>
              <w:spacing w:line="160"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мекемелерге кредиттерди берүү боюнча негизги суммасын төлөөгө тиешелүү </w:t>
            </w:r>
          </w:p>
        </w:tc>
        <w:tc>
          <w:tcPr>
            <w:tcW w:w="300" w:type="pct"/>
            <w:vAlign w:val="center"/>
            <w:hideMark/>
          </w:tcPr>
          <w:p w:rsidR="00F03979" w:rsidRPr="00F03979" w:rsidRDefault="00F03979" w:rsidP="00F03979">
            <w:pPr>
              <w:spacing w:line="22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финансы-кредиттик резидент мекемелерге кредиттерди берүү боюнча жана башка операциялар </w:t>
            </w:r>
          </w:p>
        </w:tc>
        <w:tc>
          <w:tcPr>
            <w:tcW w:w="300" w:type="pct"/>
            <w:vAlign w:val="center"/>
            <w:hideMark/>
          </w:tcPr>
          <w:p w:rsidR="00F03979" w:rsidRPr="00F03979" w:rsidRDefault="00F03979" w:rsidP="00F03979">
            <w:pPr>
              <w:spacing w:line="15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52420000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Резидент эмес финансы-кредиттик мекемелерге кредиттерди берүү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финансы-кредиттик мекемелерге кредиттерди берүү боюнча  </w:t>
            </w:r>
          </w:p>
        </w:tc>
        <w:tc>
          <w:tcPr>
            <w:tcW w:w="300" w:type="pct"/>
            <w:vAlign w:val="center"/>
            <w:hideMark/>
          </w:tcPr>
          <w:p w:rsidR="00F03979" w:rsidRPr="00F03979" w:rsidRDefault="00F03979" w:rsidP="00F03979">
            <w:pPr>
              <w:spacing w:line="15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7"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7"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финансы-кредиттик мекемелерге берилген кредиттер боюнча пайыздарды төлөөгө тиешелүү </w:t>
            </w:r>
          </w:p>
        </w:tc>
        <w:tc>
          <w:tcPr>
            <w:tcW w:w="300" w:type="pct"/>
            <w:vAlign w:val="center"/>
            <w:hideMark/>
          </w:tcPr>
          <w:p w:rsidR="00F03979" w:rsidRPr="00F03979" w:rsidRDefault="00F03979" w:rsidP="00F03979">
            <w:pPr>
              <w:spacing w:line="227"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52423000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финансы-кредиттик мекемелерге берилген кредиттердин негизги суммаларын төлөөгө тиешелүү </w:t>
            </w:r>
          </w:p>
        </w:tc>
        <w:tc>
          <w:tcPr>
            <w:tcW w:w="300" w:type="pct"/>
            <w:vAlign w:val="center"/>
            <w:hideMark/>
          </w:tcPr>
          <w:p w:rsidR="00F03979" w:rsidRPr="00F03979" w:rsidRDefault="00F03979" w:rsidP="00F03979">
            <w:pPr>
              <w:spacing w:line="16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52429000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резидент эмес финансы-кредиттик мекемелерге берилген кредиттер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52900000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Кредиттер боюнча жана башка операциялар </w:t>
            </w:r>
          </w:p>
        </w:tc>
        <w:tc>
          <w:tcPr>
            <w:tcW w:w="300" w:type="pct"/>
            <w:vAlign w:val="center"/>
            <w:hideMark/>
          </w:tcPr>
          <w:p w:rsidR="00F03979" w:rsidRPr="00F03979" w:rsidRDefault="00F03979" w:rsidP="00F03979">
            <w:pPr>
              <w:spacing w:line="15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53000000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 валютасы жана баалуу металлдар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 валюталарын сатып алуу-сатуу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 валюталарын сатып алуу-сатуу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2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2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2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системасында чет өлкө валюталарын</w:t>
            </w:r>
          </w:p>
        </w:tc>
        <w:tc>
          <w:tcPr>
            <w:tcW w:w="300" w:type="pct"/>
            <w:vAlign w:val="center"/>
            <w:hideMark/>
          </w:tcPr>
          <w:p w:rsidR="00F03979" w:rsidRPr="00F03979" w:rsidRDefault="00F03979" w:rsidP="00F03979">
            <w:pPr>
              <w:spacing w:line="12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0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системасынан тышкары чет өлкө валюталарын</w:t>
            </w:r>
          </w:p>
        </w:tc>
        <w:tc>
          <w:tcPr>
            <w:tcW w:w="300" w:type="pct"/>
            <w:vAlign w:val="center"/>
            <w:hideMark/>
          </w:tcPr>
          <w:p w:rsidR="00F03979" w:rsidRPr="00F03979" w:rsidRDefault="00F03979" w:rsidP="00F03979">
            <w:pPr>
              <w:spacing w:line="20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0"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0"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нак чет өлкө валюталарын</w:t>
            </w:r>
          </w:p>
        </w:tc>
        <w:tc>
          <w:tcPr>
            <w:tcW w:w="300" w:type="pct"/>
            <w:vAlign w:val="center"/>
            <w:hideMark/>
          </w:tcPr>
          <w:p w:rsidR="00F03979" w:rsidRPr="00F03979" w:rsidRDefault="00F03979" w:rsidP="00F03979">
            <w:pPr>
              <w:spacing w:line="220"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6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53114000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валюталарын сатып алуу-сатуу боюнча курстук айырма</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53119000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валюталарын сатып алуу-сатуу боюнча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9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9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53200000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9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Валюталык СВОП операциялары </w:t>
            </w:r>
          </w:p>
        </w:tc>
        <w:tc>
          <w:tcPr>
            <w:tcW w:w="300" w:type="pct"/>
            <w:vAlign w:val="center"/>
            <w:hideMark/>
          </w:tcPr>
          <w:p w:rsidR="00F03979" w:rsidRPr="00F03979" w:rsidRDefault="00F03979" w:rsidP="00F03979">
            <w:pPr>
              <w:spacing w:line="19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53210000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Валюталык СВОП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53221100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баштапкы валюталык СВОП операция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53221200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бүткөрүлгөн валюталык СВОП операциялары боюнча негизги суммалардын кайтарылышы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4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53221300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бүткөрүлгөн валюталык СВОП операциялары боюнча пайыздарды төлөө </w:t>
            </w:r>
          </w:p>
        </w:tc>
        <w:tc>
          <w:tcPr>
            <w:tcW w:w="300" w:type="pct"/>
            <w:vAlign w:val="center"/>
            <w:hideMark/>
          </w:tcPr>
          <w:p w:rsidR="00F03979" w:rsidRPr="00F03979" w:rsidRDefault="00F03979" w:rsidP="00F03979">
            <w:pPr>
              <w:spacing w:line="14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53221400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валюталык СВОП операциялары боюнча жана башка операциялар </w:t>
            </w:r>
          </w:p>
        </w:tc>
        <w:tc>
          <w:tcPr>
            <w:tcW w:w="300" w:type="pct"/>
            <w:vAlign w:val="center"/>
            <w:hideMark/>
          </w:tcPr>
          <w:p w:rsidR="00F03979" w:rsidRPr="00F03979" w:rsidRDefault="00F03979" w:rsidP="00F03979">
            <w:pPr>
              <w:spacing w:line="22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53300000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 валютасындагы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53310000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 валютасындагы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53311000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валютасындагы баалуу кагаздарды сатып алуу-сатуу боюнча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53312000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валютасындагы баалуу кагаздар боюнча пайыздарды төлөөгө тиешелүү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53319000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 валютасындагы баалуу кагаздар менен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53320000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 валютасындагы баалуу кагаздар менен жана башка операциялар </w:t>
            </w:r>
          </w:p>
        </w:tc>
        <w:tc>
          <w:tcPr>
            <w:tcW w:w="300" w:type="pct"/>
            <w:vAlign w:val="center"/>
            <w:hideMark/>
          </w:tcPr>
          <w:p w:rsidR="00F03979" w:rsidRPr="00F03979" w:rsidRDefault="00F03979" w:rsidP="00F03979">
            <w:pPr>
              <w:spacing w:line="15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5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53400000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Баалуу металлдар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53410000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Баалуу металлдарды сатып алуу </w:t>
            </w:r>
          </w:p>
        </w:tc>
        <w:tc>
          <w:tcPr>
            <w:tcW w:w="300" w:type="pct"/>
            <w:vAlign w:val="center"/>
            <w:hideMark/>
          </w:tcPr>
          <w:p w:rsidR="00F03979" w:rsidRPr="00F03979" w:rsidRDefault="00F03979" w:rsidP="00F03979">
            <w:pPr>
              <w:spacing w:line="16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53411000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Алтын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53419000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баалуу металлдарды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54000000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казына векселдери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казына векселдери (МКВ)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аукциондо МКВны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7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МКВны төлөө </w:t>
            </w:r>
          </w:p>
        </w:tc>
        <w:tc>
          <w:tcPr>
            <w:tcW w:w="300" w:type="pct"/>
            <w:vAlign w:val="center"/>
            <w:hideMark/>
          </w:tcPr>
          <w:p w:rsidR="00F03979" w:rsidRPr="00F03979" w:rsidRDefault="00F03979" w:rsidP="00F03979">
            <w:pPr>
              <w:spacing w:line="17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8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54101600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системасындагы экинчилик рыногунда мамлекеттик казына векселдери менен операциялар боюнча таза позиция</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7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54101700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системасынан тышкары, экинчилик рыногунда МКВны сатып алуу-сатуу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6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54101800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системасынан тышкары, экинчилик рыногунда МКВы менен баштапкы "РЕПО"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6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системасынан тышкары, экинчилик рыногунда МКВы менен жыйынтыктоочу "РЕПО"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54101990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казына векселдери менен башка операциялар </w:t>
            </w:r>
          </w:p>
        </w:tc>
        <w:tc>
          <w:tcPr>
            <w:tcW w:w="300" w:type="pct"/>
            <w:vAlign w:val="center"/>
            <w:hideMark/>
          </w:tcPr>
          <w:p w:rsidR="00F03979" w:rsidRPr="00F03979" w:rsidRDefault="00F03979" w:rsidP="00F03979">
            <w:pPr>
              <w:spacing w:line="21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0"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0"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Кыргыз Республикасынын Улуттук банкынын баалуу кагаздары менен операциялар </w:t>
            </w:r>
          </w:p>
        </w:tc>
        <w:tc>
          <w:tcPr>
            <w:tcW w:w="300" w:type="pct"/>
            <w:vAlign w:val="center"/>
            <w:hideMark/>
          </w:tcPr>
          <w:p w:rsidR="00F03979" w:rsidRPr="00F03979" w:rsidRDefault="00F03979" w:rsidP="00F03979">
            <w:pPr>
              <w:spacing w:line="150"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Улуттук банктын ноталары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54201100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ноталарды аукциондо сатып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банктын ноталарын төлөө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7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4"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4"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системасында ноталар менен операциялар боюнча таза позиция </w:t>
            </w:r>
          </w:p>
        </w:tc>
        <w:tc>
          <w:tcPr>
            <w:tcW w:w="300" w:type="pct"/>
            <w:vAlign w:val="center"/>
            <w:hideMark/>
          </w:tcPr>
          <w:p w:rsidR="00F03979" w:rsidRPr="00F03979" w:rsidRDefault="00F03979" w:rsidP="00F03979">
            <w:pPr>
              <w:spacing w:line="174"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54201400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банктын электрондук соода системасынан тышкары, экинчилик рыногунда ноталарды сатып алуу-сатуу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54201500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системасынан тышкары, экинчилик рыногунда Улуттук банктын ноталары менен баштапкы "РЕПО"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54201600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Республикасынын улуттук банкынын Автоматташтырылган тоорук системасынан тышкары, экинчилик рыногунда Улуттук банктын ноталары менен жыйынтыктоочу "РЕПО"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4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54201900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Улуттук банктын ноталары менен жана башка операциялар </w:t>
            </w:r>
          </w:p>
        </w:tc>
        <w:tc>
          <w:tcPr>
            <w:tcW w:w="300" w:type="pct"/>
            <w:vAlign w:val="center"/>
            <w:hideMark/>
          </w:tcPr>
          <w:p w:rsidR="00F03979" w:rsidRPr="00F03979" w:rsidRDefault="00F03979" w:rsidP="00F03979">
            <w:pPr>
              <w:spacing w:line="14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0"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0"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баалуу кагаздар (жөнгө салуучу) менен операциялар </w:t>
            </w:r>
          </w:p>
        </w:tc>
        <w:tc>
          <w:tcPr>
            <w:tcW w:w="300" w:type="pct"/>
            <w:vAlign w:val="center"/>
            <w:hideMark/>
          </w:tcPr>
          <w:p w:rsidR="00F03979" w:rsidRPr="00F03979" w:rsidRDefault="00F03979" w:rsidP="00F03979">
            <w:pPr>
              <w:spacing w:line="220"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баалуу кагаздар (жөнгө салуучу) менен операциялар </w:t>
            </w:r>
          </w:p>
        </w:tc>
        <w:tc>
          <w:tcPr>
            <w:tcW w:w="300" w:type="pct"/>
            <w:vAlign w:val="center"/>
            <w:hideMark/>
          </w:tcPr>
          <w:p w:rsidR="00F03979" w:rsidRPr="00F03979" w:rsidRDefault="00F03979" w:rsidP="00F03979">
            <w:pPr>
              <w:spacing w:line="15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кагаздарды (жөнгө салуучу) төлөө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0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 (жөнгө салуучу) боюнча пайыздарды төлөө </w:t>
            </w:r>
          </w:p>
        </w:tc>
        <w:tc>
          <w:tcPr>
            <w:tcW w:w="300" w:type="pct"/>
            <w:vAlign w:val="center"/>
            <w:hideMark/>
          </w:tcPr>
          <w:p w:rsidR="00F03979" w:rsidRPr="00F03979" w:rsidRDefault="00F03979" w:rsidP="00F03979">
            <w:pPr>
              <w:spacing w:line="20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4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кагаздарды (жөнгө салуучу) экинчилик рыногунда сатып алуу-сатуу операциялары </w:t>
            </w:r>
          </w:p>
        </w:tc>
        <w:tc>
          <w:tcPr>
            <w:tcW w:w="300" w:type="pct"/>
            <w:vAlign w:val="center"/>
            <w:hideMark/>
          </w:tcPr>
          <w:p w:rsidR="00F03979" w:rsidRPr="00F03979" w:rsidRDefault="00F03979" w:rsidP="00F03979">
            <w:pPr>
              <w:spacing w:line="14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54301400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 (жөнгө салуучу) менен баштапкы "РЕПО" операциялары </w:t>
            </w:r>
          </w:p>
        </w:tc>
        <w:tc>
          <w:tcPr>
            <w:tcW w:w="300" w:type="pct"/>
            <w:vAlign w:val="center"/>
            <w:hideMark/>
          </w:tcPr>
          <w:p w:rsidR="00F03979" w:rsidRPr="00F03979" w:rsidRDefault="00F03979" w:rsidP="00F03979">
            <w:pPr>
              <w:spacing w:line="21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54301500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 (жөнгө салуучу) менен жыйынтыктоочу "РЕПО"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7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54301900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баалуу кагаздар (жөнгө салуучу) менен жана башка операциялар </w:t>
            </w:r>
          </w:p>
        </w:tc>
        <w:tc>
          <w:tcPr>
            <w:tcW w:w="300" w:type="pct"/>
            <w:vAlign w:val="center"/>
            <w:hideMark/>
          </w:tcPr>
          <w:p w:rsidR="00F03979" w:rsidRPr="00F03979" w:rsidRDefault="00F03979" w:rsidP="00F03979">
            <w:pPr>
              <w:spacing w:line="17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казына облигациялары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казына облигациялары (МКО) менен операциялар </w:t>
            </w:r>
          </w:p>
        </w:tc>
        <w:tc>
          <w:tcPr>
            <w:tcW w:w="300" w:type="pct"/>
            <w:vAlign w:val="center"/>
            <w:hideMark/>
          </w:tcPr>
          <w:p w:rsidR="00F03979" w:rsidRPr="00F03979" w:rsidRDefault="00F03979" w:rsidP="00F03979">
            <w:pPr>
              <w:spacing w:line="22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Аукциондордо МКО сатып алуу </w:t>
            </w:r>
          </w:p>
        </w:tc>
        <w:tc>
          <w:tcPr>
            <w:tcW w:w="300" w:type="pct"/>
            <w:vAlign w:val="center"/>
            <w:hideMark/>
          </w:tcPr>
          <w:p w:rsidR="00F03979" w:rsidRPr="00F03979" w:rsidRDefault="00F03979" w:rsidP="00F03979">
            <w:pPr>
              <w:spacing w:line="22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МКО төлөө </w:t>
            </w:r>
          </w:p>
        </w:tc>
        <w:tc>
          <w:tcPr>
            <w:tcW w:w="300" w:type="pct"/>
            <w:vAlign w:val="center"/>
            <w:hideMark/>
          </w:tcPr>
          <w:p w:rsidR="00F03979" w:rsidRPr="00F03979" w:rsidRDefault="00F03979" w:rsidP="00F03979">
            <w:pPr>
              <w:spacing w:line="15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Экинчилик рыногунда МКО сатып алуу-сатуу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0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54401400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Экинчилик рыногунда МКО менен баштапкы РЕПО операциялары </w:t>
            </w:r>
          </w:p>
        </w:tc>
        <w:tc>
          <w:tcPr>
            <w:tcW w:w="300" w:type="pct"/>
            <w:vAlign w:val="center"/>
            <w:hideMark/>
          </w:tcPr>
          <w:p w:rsidR="00F03979" w:rsidRPr="00F03979" w:rsidRDefault="00F03979" w:rsidP="00F03979">
            <w:pPr>
              <w:spacing w:line="20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3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3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54401500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3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Экинчилик рыногунда МКО менен жыйынтыктоочу РЕПО операциялары </w:t>
            </w:r>
          </w:p>
        </w:tc>
        <w:tc>
          <w:tcPr>
            <w:tcW w:w="300" w:type="pct"/>
            <w:vAlign w:val="center"/>
            <w:hideMark/>
          </w:tcPr>
          <w:p w:rsidR="00F03979" w:rsidRPr="00F03979" w:rsidRDefault="00F03979" w:rsidP="00F03979">
            <w:pPr>
              <w:spacing w:line="13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6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54401900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6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МКО менен башка операциялар </w:t>
            </w:r>
          </w:p>
        </w:tc>
        <w:tc>
          <w:tcPr>
            <w:tcW w:w="300" w:type="pct"/>
            <w:vAlign w:val="center"/>
            <w:hideMark/>
          </w:tcPr>
          <w:p w:rsidR="00F03979" w:rsidRPr="00F03979" w:rsidRDefault="00F03979" w:rsidP="00F03979">
            <w:pPr>
              <w:spacing w:line="16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башка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Мамлекеттик башка баалуу кагаздар менен операциялар </w:t>
            </w:r>
          </w:p>
        </w:tc>
        <w:tc>
          <w:tcPr>
            <w:tcW w:w="300" w:type="pct"/>
            <w:vAlign w:val="center"/>
            <w:hideMark/>
          </w:tcPr>
          <w:p w:rsidR="00F03979" w:rsidRPr="00F03979" w:rsidRDefault="00F03979" w:rsidP="00F03979">
            <w:pPr>
              <w:spacing w:line="15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башка баалуу кагаздарды төлөө </w:t>
            </w:r>
          </w:p>
        </w:tc>
        <w:tc>
          <w:tcPr>
            <w:tcW w:w="300" w:type="pct"/>
            <w:vAlign w:val="center"/>
            <w:hideMark/>
          </w:tcPr>
          <w:p w:rsidR="00F03979" w:rsidRPr="00F03979" w:rsidRDefault="00F03979" w:rsidP="00F03979">
            <w:pPr>
              <w:spacing w:line="21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0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7"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7"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башка баалуу кагаздар боюнча пайыздарды төлөө </w:t>
            </w:r>
          </w:p>
        </w:tc>
        <w:tc>
          <w:tcPr>
            <w:tcW w:w="300" w:type="pct"/>
            <w:vAlign w:val="center"/>
            <w:hideMark/>
          </w:tcPr>
          <w:p w:rsidR="00F03979" w:rsidRPr="00F03979" w:rsidRDefault="00F03979" w:rsidP="00F03979">
            <w:pPr>
              <w:spacing w:line="207"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6"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6"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башка баалуу кагаздарды экинчилик рыногунда сатып алуу-сатуу боюнча операциялар </w:t>
            </w:r>
          </w:p>
        </w:tc>
        <w:tc>
          <w:tcPr>
            <w:tcW w:w="300" w:type="pct"/>
            <w:vAlign w:val="center"/>
            <w:hideMark/>
          </w:tcPr>
          <w:p w:rsidR="00F03979" w:rsidRPr="00F03979" w:rsidRDefault="00F03979" w:rsidP="00F03979">
            <w:pPr>
              <w:spacing w:line="226"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7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54501400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7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башка баалуу кагаздар менен баштапкы "РЕПО" операциялар </w:t>
            </w:r>
          </w:p>
        </w:tc>
        <w:tc>
          <w:tcPr>
            <w:tcW w:w="300" w:type="pct"/>
            <w:vAlign w:val="center"/>
            <w:hideMark/>
          </w:tcPr>
          <w:p w:rsidR="00F03979" w:rsidRPr="00F03979" w:rsidRDefault="00F03979" w:rsidP="00F03979">
            <w:pPr>
              <w:spacing w:line="17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4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54501500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мамлекеттик башка баалуу кагаздар менен жыйынтыктоочу "РЕПО"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54501600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мамлекеттик баалуу кагаздар менен башка операциялар </w:t>
            </w:r>
          </w:p>
        </w:tc>
        <w:tc>
          <w:tcPr>
            <w:tcW w:w="300" w:type="pct"/>
            <w:vAlign w:val="center"/>
            <w:hideMark/>
          </w:tcPr>
          <w:p w:rsidR="00F03979" w:rsidRPr="00F03979" w:rsidRDefault="00F03979" w:rsidP="00F03979">
            <w:pPr>
              <w:spacing w:line="15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7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54501700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биринчилик рыногунда Кыргыз Фондулук Биржасы аркылуу жайгаштырылган мамлекеттик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0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54501800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0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Кыргыз Фондулук Биржасы аркылуу жайгаштырылган мамлекеттик баалуу кагаздарды төлөөлөр </w:t>
            </w:r>
          </w:p>
        </w:tc>
        <w:tc>
          <w:tcPr>
            <w:tcW w:w="300" w:type="pct"/>
            <w:vAlign w:val="center"/>
            <w:hideMark/>
          </w:tcPr>
          <w:p w:rsidR="00F03979" w:rsidRPr="00F03979" w:rsidRDefault="00F03979" w:rsidP="00F03979">
            <w:pPr>
              <w:spacing w:line="20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2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54501900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экинчилик рыногунда Кыргыз Фондулук Биржасы аркылуу жайгаштырылган мамлекеттик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баалуу кагаздар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0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0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54601100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0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биринчилик рыногунда башка баалуу кагаздарды сатып алуу </w:t>
            </w:r>
          </w:p>
        </w:tc>
        <w:tc>
          <w:tcPr>
            <w:tcW w:w="300" w:type="pct"/>
            <w:vAlign w:val="center"/>
            <w:hideMark/>
          </w:tcPr>
          <w:p w:rsidR="00F03979" w:rsidRPr="00F03979" w:rsidRDefault="00F03979" w:rsidP="00F03979">
            <w:pPr>
              <w:spacing w:line="10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54601200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кагаздарды төлөө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54601300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 боюнча пайыздарды төлөө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54601400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акциялар боюнча дивиденддер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54601500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экинчилик рыногунда башка баалуу кагаздарды сатып алуу-сатуу боюнча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0"/>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0"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54601600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0"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экинчилик рыногунда башка баалуу кагаздар менен баштапкы "РЕПО" операциялары </w:t>
            </w:r>
          </w:p>
        </w:tc>
        <w:tc>
          <w:tcPr>
            <w:tcW w:w="300" w:type="pct"/>
            <w:vAlign w:val="center"/>
            <w:hideMark/>
          </w:tcPr>
          <w:p w:rsidR="00F03979" w:rsidRPr="00F03979" w:rsidRDefault="00F03979" w:rsidP="00F03979">
            <w:pPr>
              <w:spacing w:line="150"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54601700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экинчилик рыногунда башка баалуу кагаздар менен жыйынтыктоочу "РЕПО" операциялары </w:t>
            </w:r>
          </w:p>
        </w:tc>
        <w:tc>
          <w:tcPr>
            <w:tcW w:w="300" w:type="pct"/>
            <w:vAlign w:val="center"/>
            <w:hideMark/>
          </w:tcPr>
          <w:p w:rsidR="00F03979" w:rsidRPr="00F03979" w:rsidRDefault="00F03979" w:rsidP="00F03979">
            <w:pPr>
              <w:spacing w:line="22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54601900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башка баалуу кагаздар менен жана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өлкөлөрдө чыгарылган баалуу кагаздар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Чет өлкөлөрдө чыгарылган баалуу кагаздар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Финансылык деривативдер </w:t>
            </w:r>
          </w:p>
        </w:tc>
        <w:tc>
          <w:tcPr>
            <w:tcW w:w="300" w:type="pct"/>
            <w:vAlign w:val="center"/>
            <w:hideMark/>
          </w:tcPr>
          <w:p w:rsidR="00F03979" w:rsidRPr="00F03979" w:rsidRDefault="00F03979" w:rsidP="00F03979">
            <w:pPr>
              <w:spacing w:line="21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61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54721000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капиталга катышууну камсыз кылган баалуу кагаздар, облигациялар, карыздык милдеттенмелер, МКВ, МКМ жана чет мамлекеттердин өкмөттөрү тарабынан чыгарылган башка баалуу кагаздардан тышкары, акча рыногунун баалуу кагаздары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8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54722000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МКВ, МКМ жана чет мамлекеттердин өкмөттөрү тарабынан чыгарылган башка баалуу кагаздар, туунду жана экинчилик финансылык инструменттер (каражаттар)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8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83"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54723000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83"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чет өлкөлөрдө чыгарылган башка баалуу кагаздар </w:t>
            </w:r>
          </w:p>
        </w:tc>
        <w:tc>
          <w:tcPr>
            <w:tcW w:w="300" w:type="pct"/>
            <w:vAlign w:val="center"/>
            <w:hideMark/>
          </w:tcPr>
          <w:p w:rsidR="00F03979" w:rsidRPr="00F03979" w:rsidRDefault="00F03979" w:rsidP="00F03979">
            <w:pPr>
              <w:spacing w:line="183"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54724000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опциондор (валюталык, пайыздык, товардык), фьючерстер, варранттар жана валюталык же пайыздык своп жөнүндөгү  келишимдер сыяктуу инструменттер </w:t>
            </w:r>
          </w:p>
        </w:tc>
        <w:tc>
          <w:tcPr>
            <w:tcW w:w="300" w:type="pct"/>
            <w:vAlign w:val="center"/>
            <w:hideMark/>
          </w:tcPr>
          <w:p w:rsidR="00F03979" w:rsidRPr="00F03979" w:rsidRDefault="00F03979" w:rsidP="00F03979">
            <w:pPr>
              <w:spacing w:line="21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5"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54800000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5"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Баалуу кагаздар менен башка операциялар </w:t>
            </w:r>
          </w:p>
        </w:tc>
        <w:tc>
          <w:tcPr>
            <w:tcW w:w="300" w:type="pct"/>
            <w:vAlign w:val="center"/>
            <w:hideMark/>
          </w:tcPr>
          <w:p w:rsidR="00F03979" w:rsidRPr="00F03979" w:rsidRDefault="00F03979" w:rsidP="00F03979">
            <w:pPr>
              <w:spacing w:line="155"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3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55000000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Мүнөздүү төлөмдөр, эсептешүүлөр жана которуулар, областтык башкармалыктар менен операциялар жана жүгүртүү  кассасынын операциялары, финансылык санкциялар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Мүнөздүү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Гуманитардык жардамдар боюнча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Кайрымдуулук жардамдарын көрсөтүү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Филиалдарды жана өкүлчүлүктөрдү каржылоо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2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2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2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Филиалдар жана өкүлчүлүктөр тарабынан каражаттардын кайтарылышы </w:t>
            </w:r>
          </w:p>
        </w:tc>
        <w:tc>
          <w:tcPr>
            <w:tcW w:w="300" w:type="pct"/>
            <w:vAlign w:val="center"/>
            <w:hideMark/>
          </w:tcPr>
          <w:p w:rsidR="00F03979" w:rsidRPr="00F03979" w:rsidRDefault="00F03979" w:rsidP="00F03979">
            <w:pPr>
              <w:spacing w:line="12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9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97"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97"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Банктардын корреспонденттик эсептери боюнча транзиттик которуулар </w:t>
            </w:r>
          </w:p>
        </w:tc>
        <w:tc>
          <w:tcPr>
            <w:tcW w:w="300" w:type="pct"/>
            <w:vAlign w:val="center"/>
            <w:hideMark/>
          </w:tcPr>
          <w:p w:rsidR="00F03979" w:rsidRPr="00F03979" w:rsidRDefault="00F03979" w:rsidP="00F03979">
            <w:pPr>
              <w:spacing w:line="197"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Нетто-позициялар боюнча эсептешүүлөр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Гарантиялык төлөм (взнос)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Гарантиялык төлөмдүн (взнос) кайтарылышы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55109000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Жеке үй курулушуна, чарбалык жайларга ссудаларды берүү жана ломбарддардын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55110000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Берилген займдын кайтарылышы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4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4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Кардарларга артыкча чегерилген акча каражаттарынын кайтарылышы </w:t>
            </w:r>
          </w:p>
        </w:tc>
        <w:tc>
          <w:tcPr>
            <w:tcW w:w="300" w:type="pct"/>
            <w:vAlign w:val="center"/>
            <w:hideMark/>
          </w:tcPr>
          <w:p w:rsidR="00F03979" w:rsidRPr="00F03979" w:rsidRDefault="00F03979" w:rsidP="00F03979">
            <w:pPr>
              <w:spacing w:line="14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6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Уюмдун жабылышы (жоюлушу) учурунда бир эсептешүү эсебинен экинчи эсептешүү эсебине (укук өтүүчүгө) сальдону которуу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5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Уюм тарабынан социалдык фондуга компенсациялардын, пенсиялардын жана майыптык үчүн жөлөкпулдарды которуулар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1"/>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1"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1"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Өндүрүштө  пайдаланылган КММ </w:t>
            </w:r>
          </w:p>
        </w:tc>
        <w:tc>
          <w:tcPr>
            <w:tcW w:w="300" w:type="pct"/>
            <w:vAlign w:val="center"/>
            <w:hideMark/>
          </w:tcPr>
          <w:p w:rsidR="00F03979" w:rsidRPr="00F03979" w:rsidRDefault="00F03979" w:rsidP="00F03979">
            <w:pPr>
              <w:spacing w:line="211"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8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8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8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Дивиденддерди төлөө </w:t>
            </w:r>
          </w:p>
        </w:tc>
        <w:tc>
          <w:tcPr>
            <w:tcW w:w="300" w:type="pct"/>
            <w:vAlign w:val="center"/>
            <w:hideMark/>
          </w:tcPr>
          <w:p w:rsidR="00F03979" w:rsidRPr="00F03979" w:rsidRDefault="00F03979" w:rsidP="00F03979">
            <w:pPr>
              <w:spacing w:line="18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2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2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Гранттар </w:t>
            </w:r>
          </w:p>
        </w:tc>
        <w:tc>
          <w:tcPr>
            <w:tcW w:w="300" w:type="pct"/>
            <w:vAlign w:val="center"/>
            <w:hideMark/>
          </w:tcPr>
          <w:p w:rsidR="00F03979" w:rsidRPr="00F03979" w:rsidRDefault="00F03979" w:rsidP="00F03979">
            <w:pPr>
              <w:spacing w:line="22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Мүчөлүк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55118000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Демөөрчүлүк жардам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55120000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которуулар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Төлөмдөр жана которуулар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которуулар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Активдер менен алмашуу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Эсепти толуктоо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5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Эсепти тейлегендик үчүн төлөө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Валютаны нак акчага айландыруу үчүн төлөө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Банктар аралык клиринг системасынын операторунун кызмат көрсөтүүлөрүнө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Гросс үчүн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Милдеттүү камдык (резервдик) талаптарды сактагандык төлөмдөр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3"/>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55209000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Милдеттүү камдык (резервдик) талаптарды сактагандык үчүн компенсациялар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Туура эмес же артыкча чегерилген акча каражаттарынын суммасын кайтаруу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45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55211000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Төлөм тапшырмасында реквизиттердин туура эмес көрсөтүлүшүнө байланыштуу акча каражаттарынын кайтарылышы (сторно)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0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55212000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Казыналыктын күндөлүк эсебинин сальдосун жабуу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7"/>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55213000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Туунду компанияларга инвестициялар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55214000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Акча которуу системалары аркылуу каражаттарды которуу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55299000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төлөмдөр жана которуулар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4"/>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Областтык башкармалыктар жана жүгүртүү кассасы менен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Областтык башкармалыктардын кассаларын толуктоо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8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Областтык башкармалыктар аркылуу корреспонденттик эсептерди толуктоо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Нак акча каражаттарын кассага төгүү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55304000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Кассадан нак акча каражаттарын алуу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7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55305000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Кассаны кайрадан эсептеп чыгууда нак акча каражаттарынын жетпей калуусу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9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55306000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Кассаны кайрадан эсептеп чыгууда нак акча каражаттарынын артып калуусу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55307000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Областтык башкармалыктар менен башка операциялар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6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55308000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Областтык башкармалыктардын коммерциялык банктарынын операциондук кассаларын акчалай толуктоо операциялары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8"/>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8"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55309000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8"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Областтык башкармалыкта нак акча жеткирүү учурунда форс-мажордук кырдаалдарда акча каражаттарын артка кайтаруу </w:t>
            </w:r>
          </w:p>
        </w:tc>
        <w:tc>
          <w:tcPr>
            <w:tcW w:w="300" w:type="pct"/>
            <w:vAlign w:val="center"/>
            <w:hideMark/>
          </w:tcPr>
          <w:p w:rsidR="00F03979" w:rsidRPr="00F03979" w:rsidRDefault="00F03979" w:rsidP="00F03979">
            <w:pPr>
              <w:spacing w:line="218"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12"/>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2"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55310000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12"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Кассадагы жана башка операциялар </w:t>
            </w:r>
          </w:p>
        </w:tc>
        <w:tc>
          <w:tcPr>
            <w:tcW w:w="300" w:type="pct"/>
            <w:vAlign w:val="center"/>
            <w:hideMark/>
          </w:tcPr>
          <w:p w:rsidR="00F03979" w:rsidRPr="00F03979" w:rsidRDefault="00F03979" w:rsidP="00F03979">
            <w:pPr>
              <w:spacing w:line="212"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55400000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Финансылык санкциялар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55401000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Туумдар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55402000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Айыптык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55403000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Неустойкалар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55410000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финансылык санкциялар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55500000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мүнөздүү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55501000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мүнөздүү төлөөлөр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lastRenderedPageBreak/>
              <w:t>55600000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Инвестициялар жана финансылык катышуу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55601000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инвестициялар жана банктарда финансылык катышуу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159"/>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9" w:lineRule="atLeast"/>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55602000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159" w:lineRule="atLeas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инвестициялар жана башка финансылык-кредиттик мекемелерде финансылык катышуу  </w:t>
            </w:r>
          </w:p>
        </w:tc>
        <w:tc>
          <w:tcPr>
            <w:tcW w:w="300" w:type="pct"/>
            <w:vAlign w:val="center"/>
            <w:hideMark/>
          </w:tcPr>
          <w:p w:rsidR="00F03979" w:rsidRPr="00F03979" w:rsidRDefault="00F03979" w:rsidP="00F03979">
            <w:pPr>
              <w:spacing w:line="159" w:lineRule="atLeast"/>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236"/>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55603000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 инвестициялар жана финансылык эмес уюмдарда финансылык катышуу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rPr>
          <w:trHeight w:val="315"/>
        </w:trPr>
        <w:tc>
          <w:tcPr>
            <w:tcW w:w="787" w:type="pct"/>
            <w:tcBorders>
              <w:top w:val="nil"/>
              <w:left w:val="outset" w:sz="8" w:space="0" w:color="auto"/>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55609000</w:t>
            </w:r>
          </w:p>
        </w:tc>
        <w:tc>
          <w:tcPr>
            <w:tcW w:w="3872" w:type="pct"/>
            <w:gridSpan w:val="3"/>
            <w:tcBorders>
              <w:top w:val="nil"/>
              <w:left w:val="nil"/>
              <w:bottom w:val="outset" w:sz="8" w:space="0" w:color="auto"/>
              <w:right w:val="outset" w:sz="8" w:space="0" w:color="auto"/>
            </w:tcBorders>
            <w:tcMar>
              <w:top w:w="60" w:type="dxa"/>
              <w:left w:w="60" w:type="dxa"/>
              <w:bottom w:w="60" w:type="dxa"/>
              <w:right w:w="60" w:type="dxa"/>
            </w:tcMar>
            <w:hideMark/>
          </w:tcPr>
          <w:p w:rsidR="00F03979" w:rsidRPr="00F03979" w:rsidRDefault="00F03979" w:rsidP="00F03979">
            <w:pPr>
              <w:spacing w:after="0" w:line="240" w:lineRule="auto"/>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башка инвестициялар жана финансылык катышуу </w:t>
            </w:r>
          </w:p>
        </w:tc>
        <w:tc>
          <w:tcPr>
            <w:tcW w:w="300" w:type="pct"/>
            <w:vAlign w:val="center"/>
            <w:hideMark/>
          </w:tcPr>
          <w:p w:rsidR="00F03979" w:rsidRPr="00F03979" w:rsidRDefault="00F03979" w:rsidP="00F03979">
            <w:pPr>
              <w:rPr>
                <w:rFonts w:ascii="Arial" w:eastAsia="Times New Roman" w:hAnsi="Arial" w:cs="Arial"/>
                <w:color w:val="2B2B2B"/>
                <w:sz w:val="24"/>
                <w:szCs w:val="24"/>
                <w:lang w:eastAsia="ru-RU"/>
              </w:rPr>
            </w:pPr>
            <w:r w:rsidRPr="00F03979">
              <w:rPr>
                <w:rFonts w:ascii="Calibri" w:eastAsia="Times New Roman" w:hAnsi="Calibri" w:cs="Calibri"/>
                <w:b/>
                <w:bCs/>
                <w:i/>
                <w:iCs/>
                <w:color w:val="2B2B2B"/>
                <w:sz w:val="24"/>
                <w:szCs w:val="24"/>
                <w:lang w:eastAsia="ru-RU"/>
              </w:rPr>
              <w:t> </w:t>
            </w:r>
          </w:p>
        </w:tc>
      </w:tr>
      <w:tr w:rsidR="00F03979" w:rsidRPr="00F03979" w:rsidTr="00F03979">
        <w:tc>
          <w:tcPr>
            <w:tcW w:w="787" w:type="pct"/>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c>
          <w:tcPr>
            <w:tcW w:w="7" w:type="pct"/>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c>
          <w:tcPr>
            <w:tcW w:w="4205" w:type="pct"/>
            <w:gridSpan w:val="3"/>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r>
      <w:tr w:rsidR="00F03979" w:rsidRPr="00F03979" w:rsidTr="00F03979">
        <w:tc>
          <w:tcPr>
            <w:tcW w:w="1512" w:type="dxa"/>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c>
          <w:tcPr>
            <w:tcW w:w="12" w:type="dxa"/>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c>
          <w:tcPr>
            <w:tcW w:w="7428" w:type="dxa"/>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c>
          <w:tcPr>
            <w:tcW w:w="12" w:type="dxa"/>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c>
          <w:tcPr>
            <w:tcW w:w="660" w:type="dxa"/>
            <w:vAlign w:val="center"/>
            <w:hideMark/>
          </w:tcPr>
          <w:p w:rsidR="00F03979" w:rsidRPr="00F03979" w:rsidRDefault="00F03979" w:rsidP="00F03979">
            <w:pPr>
              <w:spacing w:after="0"/>
              <w:rPr>
                <w:rFonts w:ascii="Trebuchet MS" w:eastAsia="Times New Roman" w:hAnsi="Trebuchet MS" w:cs="Times New Roman"/>
                <w:color w:val="2B2B2B"/>
                <w:sz w:val="20"/>
                <w:szCs w:val="20"/>
                <w:lang w:eastAsia="ru-RU"/>
              </w:rPr>
            </w:pPr>
          </w:p>
        </w:tc>
      </w:tr>
    </w:tbl>
    <w:p w:rsidR="00F03979" w:rsidRPr="00F03979" w:rsidRDefault="00F03979" w:rsidP="00F03979">
      <w:pPr>
        <w:shd w:val="clear" w:color="auto" w:fill="FFFFFF"/>
        <w:jc w:val="both"/>
        <w:rPr>
          <w:rFonts w:ascii="Arial" w:eastAsia="Times New Roman" w:hAnsi="Arial" w:cs="Arial"/>
          <w:color w:val="2B2B2B"/>
          <w:sz w:val="24"/>
          <w:szCs w:val="24"/>
          <w:lang w:eastAsia="ru-RU"/>
        </w:rPr>
      </w:pPr>
      <w:r w:rsidRPr="00F03979">
        <w:rPr>
          <w:rFonts w:ascii="Arial" w:eastAsia="Times New Roman" w:hAnsi="Arial" w:cs="Arial"/>
          <w:color w:val="2B2B2B"/>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F03979" w:rsidRPr="00F03979" w:rsidTr="00F03979">
        <w:tc>
          <w:tcPr>
            <w:tcW w:w="1750" w:type="pct"/>
            <w:tcMar>
              <w:top w:w="0" w:type="dxa"/>
              <w:left w:w="567"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bookmarkStart w:id="8" w:name="pr_a"/>
            <w:bookmarkEnd w:id="8"/>
            <w:r w:rsidRPr="00F03979">
              <w:rPr>
                <w:rFonts w:ascii="Arial" w:eastAsia="Times New Roman" w:hAnsi="Arial" w:cs="Arial"/>
                <w:color w:val="2B2B2B"/>
                <w:sz w:val="24"/>
                <w:szCs w:val="24"/>
                <w:lang w:eastAsia="ru-RU"/>
              </w:rPr>
              <w:t> </w:t>
            </w:r>
          </w:p>
        </w:tc>
        <w:tc>
          <w:tcPr>
            <w:tcW w:w="1500" w:type="pct"/>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tc>
        <w:tc>
          <w:tcPr>
            <w:tcW w:w="1750" w:type="pct"/>
            <w:tcMar>
              <w:top w:w="0" w:type="dxa"/>
              <w:left w:w="108" w:type="dxa"/>
              <w:bottom w:w="0" w:type="dxa"/>
              <w:right w:w="108" w:type="dxa"/>
            </w:tcMar>
            <w:hideMark/>
          </w:tcPr>
          <w:p w:rsidR="00F03979" w:rsidRPr="00F03979" w:rsidRDefault="00F03979" w:rsidP="00F03979">
            <w:pPr>
              <w:spacing w:after="60"/>
              <w:jc w:val="righ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А тиркемеси</w:t>
            </w:r>
            <w:r w:rsidRPr="00F03979">
              <w:rPr>
                <w:rFonts w:ascii="Arial" w:eastAsia="Times New Roman" w:hAnsi="Arial" w:cs="Arial"/>
                <w:color w:val="2B2B2B"/>
                <w:sz w:val="24"/>
                <w:szCs w:val="24"/>
                <w:lang w:val="ky-KG" w:eastAsia="ru-RU"/>
              </w:rPr>
              <w:br/>
              <w:t>(Милдеттүү түрдө)</w:t>
            </w:r>
          </w:p>
        </w:tc>
      </w:tr>
    </w:tbl>
    <w:p w:rsidR="00F03979" w:rsidRPr="00F03979" w:rsidRDefault="00F03979" w:rsidP="00F03979">
      <w:pPr>
        <w:shd w:val="clear" w:color="auto" w:fill="FFFFFF"/>
        <w:spacing w:before="400" w:after="4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Төлөм жүгүртүлүшүнүн мамлекеттик классификаторуна (ТЖМК) ылайык төлөм багытынын коддорун толту</w:t>
      </w:r>
      <w:r w:rsidRPr="00F03979">
        <w:rPr>
          <w:rFonts w:ascii="Arial" w:eastAsia="Times New Roman" w:hAnsi="Arial" w:cs="Arial"/>
          <w:b/>
          <w:bCs/>
          <w:color w:val="2B2B2B"/>
          <w:sz w:val="24"/>
          <w:szCs w:val="24"/>
          <w:lang w:eastAsia="ru-RU"/>
        </w:rPr>
        <w:t>руу</w:t>
      </w:r>
      <w:r w:rsidRPr="00F03979">
        <w:rPr>
          <w:rFonts w:ascii="Arial" w:eastAsia="Times New Roman" w:hAnsi="Arial" w:cs="Arial"/>
          <w:b/>
          <w:bCs/>
          <w:color w:val="2B2B2B"/>
          <w:sz w:val="24"/>
          <w:szCs w:val="24"/>
          <w:lang w:eastAsia="ru-RU"/>
        </w:rPr>
        <w:br/>
        <w:t>ЭРЕЖЕЛЕРИ</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1. Жалпы жоболор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 Бул эрежелер төлөм документтерин түзүү этабында эсептешүү-төлөм операцияларына Төлөм жүгүртүлүшүнүн мамлекеттик классификаторунун (ТЖМК) коддорун толтуруунун тартибин белгилешет.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1.2. Төлөмдүн демилгечиси төлөм документинде ТЖМК коддорунун туура толтурулушу үчүн жоопкерчилик тартат.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 Төлөм документтеринде ТЖМК коддорунун болушу жана алардын аныктыгы кардардын банкы - төлөмдүн демилгечиси тарабынан контролдукка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 Төлөм жүгүртүлүшүнүн мамлекеттик классификаторуна ылайык, төлөмдүн коду төлөмдүн багытына туура келбесе, Банк төлөм документинин акцептинен баш тартууга тийиш.</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2. Төлөм документтеринде Төлөм жүгүртүлүшүнүн мамлекеттик классификаторунун (ТЖМК) коддорун толтуруу эрежелери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 Төлөмдүн демилгечиси ТЖМК коддорунун алынышын жана аларды толтурууну камсыз кылууга тийиш:</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Кагаз түрүндөгү алып жүрүүчүдө төлөм документтерин тариздөөдө багыттын коду "Төлөм коду" тилкесинде, багыты - "Төлөм багыты" тилкесинде толтурулат;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Байланыштын жана телекоммуникациянын электрондук каналдары боюнча электрондук төлөм билдирүүлөрүн берүү үчүн электрондук форматта - атайын бөлүнгөн тилкеде толтурулат.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2.2. Багыт коддору катары элементтерди көрсөтүүсүз бөлүктөрдүн, категориялардын, топтордун, кичи топтордун, статьялардын, кичи статьялардын коддорун колдонууга жол берилбейт.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2.3. Эгер операция төлөмдүн багытынын конкреттүү коддоруна тиешелүү болбосо, анда анын классификациясы үчүн тиешелүү бөлүктүн (категориянын, топтун, кичи топтун, статьянын, кичи статьянын) "Башка ......" аталышындагы коддору пайдаланылат.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 Төлөм документинин "Багыт коду" тилкесинде төлөмдүн бирден ашык кодун толтурууга жол берилбейт. Төлөмдүн бир нече багытына ээ болгон операцияларды ишке ашырууда, төлөм документинде базалык төлөмдүн багытталган коду толтурулат.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 Төлөм документинин "Төлөм багыты" тилкесинде төлөмдүн демилгечиси алардын негизинде акча которуу жана/же төлөм ишке ашырылган документтердин реквизиттерин көрсөтүү менен (келишим N, келишим түзүлгөн күндү, Аты-жөнүн, мамлекеттик бюджетке төлөмдөр болгон учурда айыл өкмөттөрүнүн жана шаар башкармалыктарынын коддору) конкреттүү операциянын мазмунун көрсөтүүгө тийиш.</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F03979" w:rsidRPr="00F03979" w:rsidTr="00F03979">
        <w:tc>
          <w:tcPr>
            <w:tcW w:w="1750" w:type="pct"/>
            <w:tcMar>
              <w:top w:w="0" w:type="dxa"/>
              <w:left w:w="567"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bookmarkStart w:id="9" w:name="pr_2"/>
            <w:bookmarkStart w:id="10" w:name="pr_b"/>
            <w:bookmarkEnd w:id="9"/>
            <w:bookmarkEnd w:id="10"/>
            <w:r w:rsidRPr="00F03979">
              <w:rPr>
                <w:rFonts w:ascii="Arial" w:eastAsia="Times New Roman" w:hAnsi="Arial" w:cs="Arial"/>
                <w:color w:val="2B2B2B"/>
                <w:sz w:val="24"/>
                <w:szCs w:val="24"/>
                <w:lang w:eastAsia="ru-RU"/>
              </w:rPr>
              <w:t> </w:t>
            </w:r>
          </w:p>
        </w:tc>
        <w:tc>
          <w:tcPr>
            <w:tcW w:w="1500" w:type="pct"/>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tc>
        <w:tc>
          <w:tcPr>
            <w:tcW w:w="1750" w:type="pct"/>
            <w:tcMar>
              <w:top w:w="0" w:type="dxa"/>
              <w:left w:w="108" w:type="dxa"/>
              <w:bottom w:w="0" w:type="dxa"/>
              <w:right w:w="108" w:type="dxa"/>
            </w:tcMar>
            <w:hideMark/>
          </w:tcPr>
          <w:p w:rsidR="00F03979" w:rsidRPr="00F03979" w:rsidRDefault="00F03979" w:rsidP="00F03979">
            <w:pPr>
              <w:spacing w:after="60"/>
              <w:jc w:val="righ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Б тиркемеси</w:t>
            </w:r>
            <w:r w:rsidRPr="00F03979">
              <w:rPr>
                <w:rFonts w:ascii="Arial" w:eastAsia="Times New Roman" w:hAnsi="Arial" w:cs="Arial"/>
                <w:color w:val="2B2B2B"/>
                <w:sz w:val="24"/>
                <w:szCs w:val="24"/>
                <w:lang w:val="ky-KG" w:eastAsia="ru-RU"/>
              </w:rPr>
              <w:br/>
              <w:t>(Маалымат катары)</w:t>
            </w:r>
          </w:p>
        </w:tc>
      </w:tr>
    </w:tbl>
    <w:p w:rsidR="00F03979" w:rsidRPr="00F03979" w:rsidRDefault="00F03979" w:rsidP="00F03979">
      <w:pPr>
        <w:shd w:val="clear" w:color="auto" w:fill="FFFFFF"/>
        <w:spacing w:before="400" w:after="4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t>Төлөм жүгүртүлүшүн мамлекеттик классификатору (ТЖМК) 1, 2, 3-бөлүктөрүнүн</w:t>
      </w:r>
      <w:r w:rsidRPr="00F03979">
        <w:rPr>
          <w:rFonts w:ascii="Arial" w:eastAsia="Times New Roman" w:hAnsi="Arial" w:cs="Arial"/>
          <w:b/>
          <w:bCs/>
          <w:color w:val="2B2B2B"/>
          <w:sz w:val="24"/>
          <w:szCs w:val="24"/>
          <w:lang w:val="ky-KG" w:eastAsia="ru-RU"/>
        </w:rPr>
        <w:br/>
        <w:t>МАЗМУНУ</w:t>
      </w:r>
    </w:p>
    <w:p w:rsidR="00F03979" w:rsidRPr="00F03979" w:rsidRDefault="00F03979" w:rsidP="00F03979">
      <w:pPr>
        <w:shd w:val="clear" w:color="auto" w:fill="FFFFFF"/>
        <w:ind w:left="1134" w:right="1509"/>
        <w:jc w:val="center"/>
        <w:rPr>
          <w:rFonts w:ascii="Arial" w:eastAsia="Times New Roman" w:hAnsi="Arial" w:cs="Arial"/>
          <w:color w:val="2B2B2B"/>
          <w:sz w:val="24"/>
          <w:szCs w:val="24"/>
          <w:lang w:eastAsia="ru-RU"/>
        </w:rPr>
      </w:pPr>
      <w:r w:rsidRPr="00F03979">
        <w:rPr>
          <w:rFonts w:ascii="Arial" w:eastAsia="Times New Roman" w:hAnsi="Arial" w:cs="Arial"/>
          <w:i/>
          <w:iCs/>
          <w:color w:val="2B2B2B"/>
          <w:sz w:val="24"/>
          <w:szCs w:val="24"/>
          <w:lang w:val="ky-KG" w:eastAsia="ru-RU"/>
        </w:rPr>
        <w:t xml:space="preserve">(КР Улуттук </w:t>
      </w:r>
      <w:r w:rsidRPr="00F03979">
        <w:rPr>
          <w:rFonts w:ascii="Arial" w:eastAsia="Times New Roman" w:hAnsi="Arial" w:cs="Arial"/>
          <w:i/>
          <w:iCs/>
          <w:color w:val="2B2B2B"/>
          <w:sz w:val="24"/>
          <w:szCs w:val="24"/>
          <w:lang w:eastAsia="ru-RU"/>
        </w:rPr>
        <w:t xml:space="preserve">банк Башкармасынын 2012-жылдын 28-ноябрындагы </w:t>
      </w:r>
      <w:r w:rsidRPr="00F03979">
        <w:rPr>
          <w:rFonts w:ascii="Arial" w:eastAsia="Times New Roman" w:hAnsi="Arial" w:cs="Arial"/>
          <w:i/>
          <w:iCs/>
          <w:color w:val="2B2B2B"/>
          <w:sz w:val="24"/>
          <w:szCs w:val="24"/>
          <w:lang w:val="en-US" w:eastAsia="ru-RU"/>
        </w:rPr>
        <w:t>N</w:t>
      </w:r>
      <w:r w:rsidRPr="00F03979">
        <w:rPr>
          <w:rFonts w:ascii="Arial" w:eastAsia="Times New Roman" w:hAnsi="Arial" w:cs="Arial"/>
          <w:i/>
          <w:iCs/>
          <w:color w:val="2B2B2B"/>
          <w:sz w:val="24"/>
          <w:szCs w:val="24"/>
          <w:lang w:eastAsia="ru-RU"/>
        </w:rPr>
        <w:t xml:space="preserve"> 45/11 </w:t>
      </w:r>
      <w:hyperlink r:id="rId20" w:history="1">
        <w:r w:rsidRPr="00F03979">
          <w:rPr>
            <w:rFonts w:ascii="Arial" w:eastAsia="Times New Roman" w:hAnsi="Arial" w:cs="Arial"/>
            <w:i/>
            <w:iCs/>
            <w:color w:val="0000FF"/>
            <w:sz w:val="24"/>
            <w:szCs w:val="24"/>
            <w:u w:val="single"/>
            <w:lang w:eastAsia="ru-RU"/>
          </w:rPr>
          <w:t>токтомунун</w:t>
        </w:r>
      </w:hyperlink>
      <w:r w:rsidRPr="00F03979">
        <w:rPr>
          <w:rFonts w:ascii="Arial" w:eastAsia="Times New Roman" w:hAnsi="Arial" w:cs="Arial"/>
          <w:i/>
          <w:iCs/>
          <w:color w:val="2B2B2B"/>
          <w:sz w:val="24"/>
          <w:szCs w:val="24"/>
          <w:lang w:eastAsia="ru-RU"/>
        </w:rPr>
        <w:t xml:space="preserve"> редакциясына ылайык)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Мамлекеттик бюджетине төлөмдөр", "Мамлекеттик бюджеттин чыгашалары боюнча төлөмдөр", "Бюджеттик уюмдардын активдери жана милдеттенмелери менен операциялар боюнча төлөмдөр" бөлүгүнүн кодировкалоо жана классификациялоо системасы Кыргыз Республикасынын Финансы министрлиги тарабынан бекитилген бул операциялардын классификациялык структурасына ылайык түзүлгөн (Кыргыз Республикасынын Финансы министрлигинин 2012-жылдын 30-мартындагы N 62-П буйругу).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Ушуга байланыштуу Төлөм жүгүртүлүшүнүн мамлекеттик классификаторунун 1, 2 жана 3-бөлүктөрүнүн коддорун пайдаланууда төмөндө тиркелген көрсөтмөлөрдү жетекчиликке алуу зарыл.</w:t>
      </w:r>
    </w:p>
    <w:p w:rsidR="00F03979" w:rsidRPr="00F03979" w:rsidRDefault="00F03979" w:rsidP="00F03979">
      <w:pPr>
        <w:shd w:val="clear" w:color="auto" w:fill="FFFFFF"/>
        <w:spacing w:after="60"/>
        <w:ind w:firstLine="567"/>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Кирешелердин классификациясын, Чыгашалардын экономикалык классификациясын жана Активдер жана милдеттенмелер менен операциялардын классификациясын колдонуунун тартиби жөнүндө КӨРСӨТМӨЛӨР</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I. Жалпы жоболор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Кыргыз Республикасынын бюджетинин классификацияларын колдонуунун тартиби жөнүндө көрсөтмөлөр Эл аралык Валюта Фонду кабыл - алган 2001-жылдагы Мамлекеттик финансынын статистикасынын (мындан ары - МФС 2001-ж.) принциптерине ылайык иштелип чыкты. "Кыргыз Республикасындагы бюджет укугунун негизги принциптери жөнүндөгү" Кыргыз Республикасынын Мыйзамынын 14-статьясына ылайык кирешелердин жана чыгашалардын бирдиктүү классификациясы Кыргыз Республикасынын бюджет системасынын бардык деңгээлдеринде пайдаланылат жана бюджеттин статистикасынын формаларын эл аралык тажрыйбага турпатташтырууну жана салыштырууну камсыз кылат.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көрсөтмөдө МФС тутумунда пайдаланылган классификациялык коддор келтирилген. 1 саны менен башталган код кирешелерге тиешелүү; 2 саны менен башталган код чыгашаларга тиешелүү; 3 саны менен башталган код бардык активдер (каржылык эмес жана каржылык) жана милдеттенмелер менен иштөөгө тиешелүү.</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II. Кирешелердин классификациясы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бюджет кирешелеринин классификациясы Кыргыз Республикасынын бюджет тутумундагы бардык деңгээлдеги бюджеттердин киреше булактарын топтоштуруусу болуп саналат жана бюджет тутумундагы бардык деңгээлдеги бюджеттердин кирешелерин түзүүнүн булактарын аныктаган Кыргыз Республикасынын мыйзамдарына жана башка актыларына негизденет.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бюджет кирешелеринин классификациясы өзүнө кирешелердин категорияларынын, топторунун, топчолорунун, статьяларынын, статьячаларынын жана Элементтеринин кодун камтыйт.</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бюджет кирешелеринин классификациясынын сегиз орундуу коддорунун структурасы төмөнкү түрдө көрсөтүлгөн:</w:t>
      </w:r>
    </w:p>
    <w:tbl>
      <w:tblPr>
        <w:tblW w:w="5000" w:type="pct"/>
        <w:tblCellMar>
          <w:left w:w="0" w:type="dxa"/>
          <w:right w:w="0" w:type="dxa"/>
        </w:tblCellMar>
        <w:tblLook w:val="04A0" w:firstRow="1" w:lastRow="0" w:firstColumn="1" w:lastColumn="0" w:noHBand="0" w:noVBand="1"/>
      </w:tblPr>
      <w:tblGrid>
        <w:gridCol w:w="1814"/>
        <w:gridCol w:w="1550"/>
        <w:gridCol w:w="1551"/>
        <w:gridCol w:w="1551"/>
        <w:gridCol w:w="1551"/>
        <w:gridCol w:w="1554"/>
      </w:tblGrid>
      <w:tr w:rsidR="00F03979" w:rsidRPr="00F03979" w:rsidTr="00F0397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Кирешелердин классификациясы</w:t>
            </w:r>
          </w:p>
        </w:tc>
      </w:tr>
      <w:tr w:rsidR="00F03979" w:rsidRPr="00F03979" w:rsidTr="00F03979">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Категория</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Топ</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Топчо</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Статья</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Статьяча</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Элемент</w:t>
            </w:r>
          </w:p>
        </w:tc>
      </w:tr>
      <w:tr w:rsidR="00F03979" w:rsidRPr="00F03979" w:rsidTr="00F03979">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Хxx</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ххххх</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хххххх</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хххххххх</w:t>
            </w:r>
          </w:p>
        </w:tc>
      </w:tr>
      <w:tr w:rsidR="00F03979" w:rsidRPr="00F03979" w:rsidTr="00F03979">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6</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8</w:t>
            </w:r>
          </w:p>
        </w:tc>
      </w:tr>
    </w:tbl>
    <w:p w:rsidR="00F03979" w:rsidRPr="00F03979" w:rsidRDefault="00F03979" w:rsidP="00F03979">
      <w:pPr>
        <w:shd w:val="clear" w:color="auto" w:fill="FFFFFF"/>
        <w:spacing w:before="120"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"Кирешелер" бөлүмү кирешелердин төмөнкү категорияларын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11 - салык кирешелери;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12 - социалдык муктаждыкка төгүмдөр/чегерүүлөр;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13 -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14 - салыктык эмес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Кирешелердин ар бир категориясы кирешелер тобунан турат. Кирешелер топчолорунун кодун андан ары деталдаштыруу тийиштүү статьялар менен статьячалар боюнча жүргүзүлөт.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Элементтин коду эки белгиден турат жана акциз салынуучу товарлар, казынды пайдалуу кендер жана казынды пайдалуу кендерден алынган товардык продукциялар, жер казынасынан ылганган (табылган) жер астындагы суулар, </w:t>
      </w:r>
      <w:r w:rsidRPr="00F03979">
        <w:rPr>
          <w:rFonts w:ascii="Arial" w:eastAsia="Times New Roman" w:hAnsi="Arial" w:cs="Arial"/>
          <w:color w:val="2B2B2B"/>
          <w:sz w:val="24"/>
          <w:szCs w:val="24"/>
          <w:lang w:eastAsia="ru-RU"/>
        </w:rPr>
        <w:lastRenderedPageBreak/>
        <w:t>ошондой эле жаратылыш ресурстарын пайдалануу үчүн ижара акысы топторунун кодун көрсөтөт.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Акциз салынуучу товарлардын тобу боюнча Элементтердин коду Кыргыз Республикасынын аймагында өндүрүлгөн жана Кыргыз Республикасынын аймагына ташылып келген товарлардан акциз салыгынын (1142) түшүшүн эсептөөдө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Элементтердин коду жер казынасын пайдалануу үчүн салыктын (1144) түшүшүн эсептөөдө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Калктуу конуштарда, жайыттарда, айыл четиндеги талаада, пайдаланууну күчөгөн зонадагы жайыттарда жана жайлоо жайыттарында ижарага берилген жердин тобу боюнча Элементтердин коду жаратылыш ресурстарын пайдалануу үчүн ижара акынын түшүшүн эсептөөдө колдонулат (14152).</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r w:rsidRPr="00F03979">
        <w:rPr>
          <w:rFonts w:ascii="Arial" w:eastAsia="Times New Roman" w:hAnsi="Arial" w:cs="Arial"/>
          <w:b/>
          <w:bCs/>
          <w:color w:val="2B2B2B"/>
          <w:sz w:val="24"/>
          <w:szCs w:val="24"/>
          <w:lang w:eastAsia="ru-RU"/>
        </w:rPr>
        <w:t>Салык кирешелери" категориясы (11)</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Салыктардын классификациясынын чиймеси салык салуучу объект менен аныкталат. Бул классификациянын категориясы кирешелердин төмөнкү топторунун түшүшүн карайт: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111 - кирешелерге жана пайдага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113 - менчикке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114 - товарларга жана кызмат көрсөтүүлөргө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115 - эл аралык соодага жана аткарымдарга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116 - дагы башка салыктар менен жыйымдар.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Салык жана бажы мыйзамдарынын колдонулуп жаткан ченемдерин бузгандыгы үчүн жана ачык-айкын салык менен байланыштуу салынган айып акы, туума айып жана санкциялар ошол салык менен бирге эсепте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администрациялык жоопкерчилик жөнүндө кодексине ылайык салынган айып акылар "Администрациялык айып акылар" статьясы боюнча "Салыктык эмес кирешелер" деген 14 - категорияда (14311100)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"Кирешелерге жана пайдага салыктар" тобу (111) өзүнө эки топчону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1111 "Кирешелерге жана пайдага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1112 "Атайын режимдер боюнча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1111 "Кирешелерге жана пайдага салыктар" топчосундагы 11111 "Кыргыз Республикасынын резиденти - жеке адамдардын кирешесине салык" статьясы боюнча төмөнкү түшүүлөр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жумуш берүүчү (уюм, ишкана, мекеме) жалданган жумушчунун кирешесинен которуучу киреше салыгы; бул учурда жумуш берүүчү салык агенти катары чыгат, бюджетке салыкты кармайт жана которот (11111100);</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салык төлөөчү - жеке адамдар киреше менен мүлктү декларациялоодо календардык жылдын жыйынтыгы боюнча төлөй турган бирдиктүү салык декларациясы боюнча киреше салыгы (11111200);</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11112 "Кыргыз Республикасынын резиденти эмес - жактардын кирешесине салык" статьясы боюнча статьячалардын деңгээлинде дивиденддер жана </w:t>
      </w:r>
      <w:r w:rsidRPr="00F03979">
        <w:rPr>
          <w:rFonts w:ascii="Arial" w:eastAsia="Times New Roman" w:hAnsi="Arial" w:cs="Arial"/>
          <w:color w:val="2B2B2B"/>
          <w:sz w:val="24"/>
          <w:szCs w:val="24"/>
          <w:lang w:eastAsia="ru-RU"/>
        </w:rPr>
        <w:lastRenderedPageBreak/>
        <w:t>пайыздардан (111121), камсыздандыруу төлөмдөрүнөн (111122), автордук гонорарлардан (111123), аткарылган иштерден жана көрсөтүлгөн кызматтардан (111124) жана Кыргыз Республикасынын резиденти эмес - жеке адамдардын башка кирешелеринен (111129) түшкөндөр Кыргыз Республикасынын резиденти эмес - жеке адамдардын киреше салыгына эсептелинет.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Аткарылган иш жана көрсөтүлгөн кызмат боюнча дивиденддер жана пайыздар, камсыздандыруу төлөмдөрү, автордук калем акы түрүндө алынган Кыргыз Республикасынын резидент эмес - жеке жана юридикалык жактарынын кирешелеринен жана башка Кыргыз Республикасындагы булактардан алынган резидент эмес - адамдардын башка кирешелерине салыктын түшүүсү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11113 "Пайдадан салык" статьясы боюнча юридикалык жактардын жана жеке ишкерлердин пайдасына салык салуунун жалпы шарттарына ылайык пайда салыгынын (11113100), ошондой эле пайыздан салыктын (11113200) түшүүлөрү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Атайын салык режими боюнча алынуучу салыктардын эсебин көрсөтүү үчүн "атайын режим боюнча салык" 1112 топчонун коду колдонулат. Ушул топчодо төмөнкүдөй статьялар колдонулат: бирдиктүү салыктан түшүү (11121) патент негизинде салык (11122) жана бюджеттик уюмдардын атайын каражатына салык (11123).</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11122 "Патент негизинде салык" статьясы 11122100 "Милдеттүү патент негизинде салык" жана 11122200 "Ыктыярдуу патент негизинде салык" Элементтеринен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"Категориялар боюнча бөлүштүрүлбөй турган салыктар" деген 1113 топчо "Кумтөрдөн түшкөн дүң кирешеден алынуучу салык" деген 11131 статьяны, "Кумтөрдөн түшкөн дүң кирешеден алынуучу салык" деген 11131100 Элементти өзүнө камтыйт, анда "Кумтөр ГОЛД Компании" ЖАКынан түшкөн салыктардын эсеби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"Менчикке салык" тобу (113) өзүнө эки топчону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1131 "Мүлк салыгы";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1132 "Жер салыгы".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1131 "Мүлк салыгы" топчосу "Кыймылсыз мүлк салыгы" (11311) жана "Кыймылдуу мүлк салыгы" (11312) статьяларына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"Кыймылсыз мүлк салыгы" (11311) статьясы төмөнкүдөй Элементтерден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Ишкердик ишин жүргүзүү үчүн колдонулбаган кыймылсыз мүлк салыгы (11311100) жана Ишкердик ишин жүргүзүү үчүн 2 жана 3-топтордо (11311200), (11311300) колдонулган кыймылсыз мүлк салыгы (11311200). "Кыймылдуу мүлк салыгы" (11312) статьясы төмөнкүдөй Элементтен турат: Юридикалык жактардын транспорттук каражатына салык (11312100) жана жеке адамдардын транспорт каражатына салык (11312200).</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1132 "Жер салыгы" топчосу төмөнкүдөй Элементтерге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Короо жай жана багбанчылык - огород жер участкаларын пайдалануу үчүн жер салыгы (11321100), айыл чарбасына жарактуу жерлерди пайдалануу үчүн жер салыгы (11321200) жана калктуу конуштардын жерин жана айыл чарбасына жараксыз жерлерди пайдалануу үчүн жер салыгы (11321300).</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"Товарларга жана кызмат көрсөтүүлөргө салык" тобу (114) өзүнө үч топчону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 "Товарларга жана кызмат көрсөтүүлөргө жалпы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1142 "Акциз салыгы";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1144 "Жер казынасын пайдалануу үчүн салык".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 "Товарларга жана кызмат көрсөтүүлөргө жалпы салык" топчосунда төмөнкүдөй статьяларга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11411 "Кошумчаланган нарк салыгы", ал боюнча Кыргыз Республикасынын аймагында өндүрүлгөн товарларга жана кызмат көрсөтүүлөргө Кошумчаланган нарк салыгынын түшүүсү (114111) жана Кыргыз Республикасынын аймагына ташылып келген товарларга Кошумчаланган нарк салыгынын түшүүсү эсепке алынат (114112).</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11412 "Сатуудан салык", ал товарларды сатып өткөрүүдө, жумуштарды аткарууда жана кызмат көрсөтүүдө юридикалык жактар жана жеке ишкерлер тарабынан төлөнөт. Эсепке алуу үчүн 114121 статьячасы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11413 "Автомобиль жолун пайдалануу үчүн салык". Эсепке алуу үчүн 114131 статьячасы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11414 "Өзгөчө кырдаалдарды алдын ала эскертүү жана жоюу үчүн чегерүүлөр". Эсепке алуу үчүн 114141 статьячасы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11413 жана 11414 статьяларын колдонуу Кыргыз Республикасынын Өкмөтүнүн 2004-жылдын 26-апрелиндеги N 291 токтому менен бекитилген "Кыргыз Республикасында автомобиль жолун пайдалануу үчүн салыкты эсептөөнүн жана төлөөнүн тартиби жөнүндө" жана "Кыргыз Республикасында өзгөчө кырдаалдарды алдын ала эскертүү жана жоюу үчүн каражатты чегерүүнүн, эсепке алуунун жана пайдалануунун тартиби жөнүндө Нускамаларга ылайык автожол жана өзгөчө кырдаалдарды алдын ала эскертүү жана жоюу үчүн салыгы боюнча түшүүлөр суммасынын жылдык эсеп-кысабы отчеттук мезгилден кийинки жылдын 1-мартына чейин берилиши, ошондой эле салыктардын ошол түрү боюнча бюджет алдында карызды эсепке алуу менен байланышкан.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1142 "Акциз салыгы" топчосунда Кыргыз Республикасынын аймагында өндүрүлгөн акциз алынуучу товарлар (11421) жана Кыргыз Республикасынын аймагына ташылып келген акциз алынуучу товарлар (11422) боюнча түшүүлөрдү эсепке алуу жүргүзүлөт. Андан аркы деталдаштыруу товарлар тобу боюнча жүргүзүлөт, алар 11421 жана 11422 коддору үчүн окшош: алкогол ичимдиктери, тамеки чылымдары, мунайзат. 11421420 жана 11422410 "Дагы башка акциз салынуучу товарлар" Элементи акциз салынуучу товарларга акциз салыгы боюнча карыздын түшүүлөрүн эсепке алуу үчүн каралган, эгерде андайлар орун алган болсо, бул Кыргыз Республикасынын жаңы Салык Кодексине ылайык алынып салынган.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1144 "Жер казынасын пайдалануу үчүн салык" топчосунда бонустардын (11441) жана Роялтинин (11442) түшүүлөрү эсепке алынат. Кыргыз Республикасынын Өкмөтүнүн 1993-жылдын 11-майындагы N 198 "Минералдык-чийки базаны өнүктүрүүгө жана кайталап өндүрүүгө чегерүүлөр тууралуу" токтому менен бекитилген "Минералдык-чийки базаны өнүктүрүүгө жана кайталап өндүрүүгө чегерүүлөр тууралуу" Жобого ылайык, ушул салыкты төлөө салык төлөөчүлөр тарабынан ай сайын, отчеттук мезгилден кийинки айдын 15-күнүнөн кечиктирбестен жүргүзүлөт, салыктын келип түшүү, ошондой эле ошол салык боюнча карыздын эсеби 11442 "Роялти" статьясы боюнча жүргүзүлөт.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"Эл аралык соода жана аткарымдар салыгы" тобу (115) өзүнө 1151 "Бажы төлөмү" топчосун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Ушул топчодо статья боюнча төмөнкүдөй түшүүлөр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11511 "Ташылып келген продукциялардан бажы төлөмдөрү", буга импорттук бажы төлөмүнөн түшүүлөр (11511100), импорттук сезондук бажы алымы (11511200), атайын алым (11511300), демпинге каршы алым (115114000) компенсациялык алым (11511500) бажы төлөмдөрүнүн, салыктардын бирдиктүү чендери боюнча бажы төлөмү (11511600) жана жалпы бажы төлөмү (11511700)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11512 "Ташылып чыккан продукциялардан бажы төлөмү", мында Кыргыз Республикасынын аймагынан ташылып чыгуучу товарларга төлөм жүргүзүлө турган экспорттук бажы алымдарынан (11512100) түшүүлөрдү, экспорттук сезондук бажы алымы (11512200), эсепке алуу жүргүзүлөт.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11513 "Бажы жыйымы", чет өлкөлүк авто жүк ташуучулардан жыйымдан (11513100) жана бажылык тариздөө, бажылык коштоп жүрүү үчүн жыйымдан (11513200)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11514 "Дагы башка бажылык жыйымдар жана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116 "Дагы башка салыктар жана жыйымдар" тобунда акы төлөнүүчү кызмат көрсөтүүдөн жана чекене соодадан алынуучу салык, курорт салыгы, мейманкана салыгы, жарнак салыгы өңдүү, эгерде андайлар орун алган болсо, Салык Кодексинин жаңы редакциясына ылайык алынып салынган, жергиликтүү салыктардан түшүүлөрдүн эсебин алуу жүргүзүлөт.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"Социалдык камсыздоого төгүмдөр/чегерүүлөр" категориясы (12)</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121 - Социалдык камсыздоого төгүмдөр/чегерүүлөр;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122 - Социалдык камсыздоого башка төгүмдөр/чегерүүлөр;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123 - Социалдык фонддун башка кирешелери.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Бюджеттин бул статьясы жалаң гана Социалдык фонд тарабынан колдонулушу керек жана Социалдык фондго бардык булактардан бүт төгүмдөр эсепке алынат. Ал ошондой эле иштегендерден түшүүлөрдүн, алардын атынан жумуш берүүчүлөр салган суммалардын жана жекече эмгек ишмердиги менен алектенген адамдардан түшкөндөрдүн эсебин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"Алынган расмий трансферттер" категориясы (13)</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Гранттар демейде мамлекеттик мекемелер тарабынан мамлекеттин башкаруу секторунун башка бирдиктеринен же эл аралык уюмдардан, башка </w:t>
      </w:r>
      <w:r w:rsidRPr="00F03979">
        <w:rPr>
          <w:rFonts w:ascii="Arial" w:eastAsia="Times New Roman" w:hAnsi="Arial" w:cs="Arial"/>
          <w:color w:val="2B2B2B"/>
          <w:sz w:val="24"/>
          <w:szCs w:val="24"/>
          <w:lang w:eastAsia="ru-RU"/>
        </w:rPr>
        <w:lastRenderedPageBreak/>
        <w:t>мамлекеттердин Өкмөттөрүнөн алынган каражаттарды акысыз берүү же трансферттер (милдеттүү эмес) болуп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категория ошондой эле категориялык, теңөөчү жана дем берүүчү гранттарды кошкондо, жергиликтүү башкаруу органдарына берилүүчү гранттарды, ошондой эле өз ара эсептешүү боюнча республикалык жана жергиликтүү бюджеттерден өткөрүлүп берилүүчү каражаттарды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Чет мамлекеттердин өкмөттөрүнөн, ошондой эле эл аралык уюмдардан келген гранттар капиталдык же учурдагы болуп классификацияланышы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"Алынган расмий трансферттер" категориясы төмөнкү топтордон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131 - чет өлкөлөрдөн трансферттер;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13111 - Чет мамлекеттердин өкмөттөрүнөн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13111100 Кыргыз Республикасынын Өкмөтүнө учурдагы чыгымдарды жүргүзүү үчүн чет мамлекеттердин өкмөттөрү берген трансферттер (гранттар)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13111200 Кыргыз Республикасынын Өкмөтүнө капиталдык чыгымдарды жүргүзүү үчүн чет мамлекеттердин өкмөттөрү берген трансферттер (гранттар)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1312 Эл аралык уюмдардан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13121 Эл аралык уюмдардан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13121100 Кыргыз Республикасынын Өкмөтүнө учурдагы чыгымдарды жүргүзүү үчүн дайындалган эл аралык уюмдардан алынган трансферттер (гранттар, демөөрчүлүк жардам)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13121200 Кыргыз Республикасынын Өкмөтүнө капиталдык чыгымдарды жүргүзүү үчүн дайындалган эл аралык уюмдардан алынган трансферттер (гранттар, демөөрчүлүк жардам)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 Мамлекеттик башкаруу секторунан трансферттер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1331 Жергиликтүү бюджеттерге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13311 Жергиликтүү бюджеттерге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13311100 Категориалык гранттар (трансферттер) - мамлекет тарабынан кепилденген, жергиликтүү бюджеттин чыгашаларынын белгилүү бир түрлөрүн каржылоо үчүн бекер жана кайтарылбас негизде республикалык бюджеттен берилген бюджеттик ассигнациялоо.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13311200 Теңөөчү гранттар (трансферттер) - аймактын бюджеттик камсыз болуу деңгээлин теңөө үчүн жергиликтүү өз алдынча башкаруу органдарына берилген финансылык жардам.</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13311300 Дем берүүчү гранттар (трансферттер) - артыкчылыктуу инвестициялык долбоорлор боюнча максаттуу чыгашаларды жүргүзүү үчүн бюджеттин бир деңгээлинен бюджеттин башка деңгээлине өткөрүлүп берилген каражат.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1332 Өз ара эсептешүүлөр боюнча өткөрүлүп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13321 Өз ара эсептешүүлөр боюнча өткөрүлүп берилүүчү каражаттар, Кыргыз Республикасынын Жогорку Кеңеши же Кыргыз Республикасынын Өкмөтү </w:t>
      </w:r>
      <w:r w:rsidRPr="00F03979">
        <w:rPr>
          <w:rFonts w:ascii="Arial" w:eastAsia="Times New Roman" w:hAnsi="Arial" w:cs="Arial"/>
          <w:color w:val="2B2B2B"/>
          <w:sz w:val="24"/>
          <w:szCs w:val="24"/>
          <w:lang w:eastAsia="ru-RU"/>
        </w:rPr>
        <w:lastRenderedPageBreak/>
        <w:t>тарабынан бюджеттер бекигенден кийин ченем актылары кабыл алынган учурда республикалык бюджеттен жергиликтүү бюджеттерге берилет, ага ылайык жергиликтүү бюджеттердин чыгашасы көбөйөт же кирешеси азаят, тийиштүү сумма республикалык бюджеттен компенсацияланат.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13321100 Өз ара эсептешүүлөр боюнча республикалык бюджеттен өткөрүлүп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13321200 Өз ара эсептешүүлөр боюнча жергиликтүү бюджеттерден өткөрүлүп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13321300 жергиликтүү бюджеттен өз ара эсептешүүлөр боюнча берилген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"Салыктык эмес кирешелер" (14) категориясы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"Салыктык эмес кирешелер" категориясы төмөнкү топтордон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141 - Менчиктерден жана пайыздардан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142 - Товарларды сатуудан жана кызмат көрсөтүүдөн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143 - Айып акылар, санкциялар, конфискациялар;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144 - Гранттардан тышкары, ыктыярдуу трансферттер;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145 - Дагы башка салыктык эмес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 Менчиктен жана пайыздан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1411 Пайыздар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14111 Депозиттер боюнча пайыздар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14111100 Бул деңгээлде Кыргыз Республикасынын Улуттук банкында жайгаштырылган Кыргыз Республикасынын Өкмөтүнүн эсеп-чотунда турган каражаттар калдыгынын үстүнө кошуп эсептелген пайыздар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14112 Берилген бюджеттик ссудалар жана кредиттер боюнча пайыздар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14112100 Мурда берилген бюджеттик ссудалар жана кредиттер боюнча пайыздар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1412 Дивиденддер жана пайда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14121 Дивиденддер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14121100 Бул деңгээлге акциялардын мамлекеттик пакетине кошуп эсептелген, дивиденддер түрүндө алынган киреше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14122 Пайда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14122200 Кыргыз Республикасынын мыйзамдарына ылайык Кыргыз Республикасынын Улуттук банкы тарабынан алынган пайдадан чегерүүлөрдү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14122200 Мамлекеттик ишканалардын пайдасы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 Ижара акысы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14151 Пайдалуу казынды жерлерди же казынды жылуулук отунун иштетүү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14151100 Пайдалуу казынды жерлерди же казынды жылуулук отунун иштетүү үчүн акы төлөөнү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14152 Жаратылыш ресурстарын пайдалануу үчүн акы төлөө - мамлекетке таандык жер казынасы менен жер ижарасынан кирешени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141521 Жер ижарасы үчүн акы төлөө калктуу конуштарда жер ижарасына (14152110) жана жайыт жерлеринин ижарасына (14152120) бөлүнөт, өз кезегинде жайыттарды пайдалануу үчүн акы төлөөдөн түшүүлөр: айыл четиндеги талаалардын ижарасы үчүн (14152121), пайдалануусу күчөгөн зоналарда жайыт ижарасы үчүн (14152122) жана жайлоо жайытынын ижарасы үчүн (14152123) Элементтерине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14152200 Жергиликтүү өз алдынча башкаруу органдарынын карамагында турган жерди кайра бөлүштүрүү Фондунун жери үчүн ижара акысы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14152300 Токой ресурстарын пайдалануу үчүн ижара акысы эсепке алынат, ал Кыргыз Республикасынын Президентинин N 263 17-май 2006-ж., "Кыргыз Республикасынын Президентинин 21-июль 1992-ж., N 239 "Республикалык жана жергиликтүү жаратылышты коргоо фонду жөнүндө" Указына толуктоо жана өзгөртүү киргизүү "Указы менен бекитилген "Кыргыз Республикасында жаратылышты коргоо жана токой тармагын өнүктүрүү республикалык жана жергиликтүү фондусунун каражаттарын келип чыгуу жана пайдалануу" Жобосуна ылайык жаратылышты коргоо жана токой тармагын өнүктүрүү республикалык жана жергиликтүү фондусуна түшөт.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152400 Суу ресурстарын пайдалануу үчүн ижара акысы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14152900 Жогоруда келтирилген классификация Элементтеринде каралбаган жаратылыш активдерин пайдалануу үчүн дагы башка төлөмдөр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14153 Мүлк ижарасы үчүн акы төлөө мамлекеттик менчик (14153100) жана муниципалдык менчик (14153200) болуп саналган жайларды, имараттарды жана курулмаларды ижарага берүүдөн түшүүлөргө, ошондой эле дагы башка мүлктү ижарага берүүдөн (14153900) түшүүлөргө бөлүнөт. Ижара акысы ижарачы тарабынан ижара тууралуу мыйзамдын талаптарына ылайык түзүлгөн келишимде каралган тартипте жана шартта ошол мүлктү пайдаланганы үчүн төлөнөт. Ижара тууралуу келишимде каралган коммуналдык кызмат көрсөтүүлөргө акы төлөө ижара берүүчүнүн эсеп-чотуна которулат. Дагы башка мүлктүн ижара акысынан түшүүлөргө, мисалы, камсыз кылуулар же шаймандар, транспорт каражаттары жана башкалар үчүн ижара акысы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 Товарларды сатуудан жана кызмат көрсөтүүдөн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 Администрациялык жыйымдар жана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 Жыйымдар жана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14221100 Менчик түрүнө карабастан бардык чарба жүргүзүүчү субъекттер жана лицензиялоого жаткан ишкердик ишин алып барууну каалаган жарандар тарабынан лицензия берүү үчүн төлөм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14221200 "Аткаруу, бийлик органдары жана алардын структуралык бөлүктөрү тарабынан берилген уруксат берүү документтеринин Реестрин бекитүү тууралуу" Кыргыз Республикасынын Өкмөтүнүн 2004-жылдын 25-февралындагы N 103 токтому менен бекитилген уруксат берүү документтеринин Реестрине ылайык инвестициялык башка документацияларды милдеттүү макулдашуудан, ишкердик </w:t>
      </w:r>
      <w:r w:rsidRPr="00F03979">
        <w:rPr>
          <w:rFonts w:ascii="Arial" w:eastAsia="Times New Roman" w:hAnsi="Arial" w:cs="Arial"/>
          <w:color w:val="2B2B2B"/>
          <w:sz w:val="24"/>
          <w:szCs w:val="24"/>
          <w:lang w:eastAsia="ru-RU"/>
        </w:rPr>
        <w:lastRenderedPageBreak/>
        <w:t>ишинин жана анын натыйжаларынын милдеттүү мамлекеттик талаптарга шайкештиги жөнүндө ар түрдүү мамлекеттик уруксатты, сертификаттарды, маалымат кагаздарды, документтерди берүүдөн түшкөн кирешелер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14221300 Лотереялык ишти жүргүзүү укугу үчүн акы төлөө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14221400 Транспорт каражаттарын каттоодон жана кайра каттоодон түшүүлөр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14221500 Баалуу металлдарды мамлекеттик сертификаттоону, б.а. баалуу металлдардан жасалган буюмдарды мамлекеттик эн тамга салууну жана аны менен байланышкан иш аракеттерди (апробациялоо, текшерүү үлгүлөрүн тандап алуу, контролдук талдоо жана башкалар) жүргүзүүдөн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14221600 Айдоочунун күбөлүгүн алуу үчүн укук берген экзамендерди кабыл алуу, автотранспорт каражаттарын кароо үчүн жыйымдар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14221700 Таштандыларды ташуу жыйымы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14221800 Автотранспортту токтотууга коюу үчүн жыйым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14221900 Жогоруда келтирилген бюджеттик классификациянын Элементтеринде каралбаган дагы башка төлөмдөр менен жыйымдар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14222 Мамлекеттик алымдар бул тийиштүү мамлекеттик органдар - сот, нотариат же башка атайын ыйгарым укуктуу органдар тарабынан алар белгилүү бир иш-аракет аткарганда жана юридикалык мааниси бар документтерди берүүдө өндүрүп алуучу акчалай жыйым. Жеке жана юридикалык жактар мамлекеттик алымды төлөөчүлөр болуп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14222100 Бул деңгээлде Кыргыз Республикасынын жаранына паспорт жана Кыргыз Республикасынын жаранына жалпы жарандык паспорт берүү үчүн мамлекеттик алым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14222200 Бул деңгээлде юстиция органдары тарабынан өндүрүп алуучу мамлекеттик алым эсепке алынат, анын ичинде:</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 Нотариалдык конторалар жана нотариалдык аракеттерге ыйгарым укуктуу мамлекеттик органдар тарабынан нотариалдык ишти жасаганы үчүн, ошондой эле нотариалдык жактан күбөлөндүрүлгөн документтердин көчүрмөсүн (дубликатын) бергени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 жарандык абалдын актыларынын жазууларына өзгөртүүлөр, толуктоолор, оңдоолор жана калыбына келтирүүлөр киргендигине байланыштуу жарандык абалдын актыларын жана күбөлүктөрдү каттоодон өткөрүү жөнүндө жарандарга кайтадан күбөлүктөрдү берүү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14222300 Бул деңгээлде сот органдары тарабынан мыйзамдуу күчүнө кирген сот актыларын кайра кароо жөнүндө даттануулардан тышкары, сотко берилген доо жана башка арыздар менен даттануулардан, ошондой эле соттун документтердин көчүрмөсүн бергени үчүн өндүрүп алынуучу мамлекеттик алымдар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14222400 Кыргыз Республикасынын Мыйзамдарында аныкталган юридикалык мааниси бар дагы башка иш аракеттер жана документтерди берүү үчүн, анын ичинде:</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1) Чет өлкөгө чыгууга укук берген жана Кыргыз Республикасынын чакыруусу боюнча чет өлкөлүк адамдарга документтерди тариздөө үчүн; бул документтерге өзгөртүүлөрдү киргизгендиги үчүн; паспорт же аны алмаштырган документтер боюнча чет өлкөлүк жаранды каттоодон өткөрүү жана каттоо мөөнөтүн узартуу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жашап калууга документ берүү же аны узартуу үчүн; чет өлкөлүк жаранга Кыргыз Республикасына келүү жана Кыргыз Республикасынан кетүү укугуна виза берүү үчүн; Кыргыз Республикасынын аймагында болуу укугуна визаны узартуу үчүн, ошондой эле Кыргыз Республикасынын жарандыгына кабыл алуу жөнүндө жана Кыргыз Республикасынын жарандыгынан чыгуу жөнүндө документтерди карап чыгуу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 аңчылык жасоо, балык уулоо жана Кыргыз Республикасынын Мыйзамдарында аныкталган дагы башка ишмердик укугуна уруксат берүү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 аукциондорду өткөрүү үчүн, аукциондордо жасалган бүтүм үчүн; Кыргыз Республикасынын Мыйзамдарына ылайык мамлекеттик ишканалардын мүлкүн сатып алуу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 Мамлекеттик каттоого таандык жана нотариалдык күбөлөндүрүүнү талап кылбаган жер участокторуна болгон укугу менен жасалган бүтүм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 лицензияларды берүү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6) жашаган жери боюнча жарандарды каттоодон өткөрүү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 Акы төлөнүүчү кызмат көрсөтүүдөн түшүүлөр-продукцияларды сатып өткөрүүдөн, иш аткаруудан, кызмат көрсөтүүлөрдөн алынган же ченемдик-укуктук актыларга ылайык белгиленген ишмердиктин дагы башка түрлөрүн жүзөгө ашыруудан алынган мамлекеттик органдардын кирешесин чагылдырат.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14231 Саламаттык сактоо чөйрөсүндөгү кызмат көрсөтүүлөр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14231100 Мамлекеттик ооруканаларда жана клиникаларда медициналык кызмат көрсөтүү үчүн, рентгендик текшерүүдөн, ультра-үн менен текшерүү кызматынан, медициналык кесипкөй кароодон, стоматологиялык кызмат көрсөтүүлөрдөн (протездөөдөн, дарылоодон ж.б.у.с.)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14231200 Эл аралык, медициналык жана өкмөттүк эмес уюмдардын заказдары боюнча максаттуу изилдөөлөрдү жүргүзүүдөн түшкөндөр.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14231300 Сатып өткөрүлгөн дары-дармек, кан жана компоненттер үчүн түшүүлөр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14231400 Жеке адамдардын жана юридикалык жактардын табыштамалары боюнча дезинфекциялык, дезинсекциялык жана дератизациялык иштерди жүргүзүү үчүн төлөмдөр, дарылоо-профилактикалык жана диагностикалык препараттарды, диагоностикумдарды, реактивдерди, дезинфекциялоочу каражаттарды жана өндүрүштүк ачыткыларды даярдоо үчүн төлөмдөр, ошондой эле ыктыярдуу негизде жеке адамдардын жана юридикалык жактардын табыштамалары боюнча товардык продукциянын,адам жашаган чөйрө объекттеринин экспертизасын жүргүзүү үчүн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14231500 Саламаттык сактоо чөйрөсүндө кызмат көрсөтүү үчүн чогуу акы төлөө. Жарандардын өздөрүнө Мамлекеттик кепилдиктердин программалык </w:t>
      </w:r>
      <w:r w:rsidRPr="00F03979">
        <w:rPr>
          <w:rFonts w:ascii="Arial" w:eastAsia="Times New Roman" w:hAnsi="Arial" w:cs="Arial"/>
          <w:color w:val="2B2B2B"/>
          <w:sz w:val="24"/>
          <w:szCs w:val="24"/>
          <w:lang w:eastAsia="ru-RU"/>
        </w:rPr>
        <w:lastRenderedPageBreak/>
        <w:t>финансылоосунан ашык көрсөтүлгөн кызматтар үчүн акы төлөөгө катышуусу катары түшкөн каражаттар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 Билим берүү чөйрөсүндөгү кызмат көрсөтүүлөр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14232100 Мамлекеттик окуу жайларда (жогорку окуу жайларда, кесиптик-техникалык окуу жайларда жана атайын орто билим берүүчү окуу жайларда) контракттык окутуу үчүн акы төлөө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14232200 Жаппы билим берүүчү мектептердин бүтүрүүчүлөрүн - өзгөчө үлгүдөгү документтерди алууга талапкерлерди тестирлөөнү жүргүзүү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14232300 Кесиптик-техникалык окуу жайлардын окуучулары даярдаган продукцияларды сатуудан түшүүлөр, ошондой эле жатаканаларда, мейманканаларда жашаганы үчүн төлөмдөр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14232400 Окуу программаларын тереңдетип окутуу үчүн кошумча сабактар, ийримдер түрүндө мектепке чейинки жана мектеп мекемелерине кошумча кызмат көрсөтүү үчүн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14232500 Окутуучу программаларды, семинарларды, конференцияларды уюштуруу жана өткөрүү үчүн акы төлөө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14232600 Аталган деңгээлде полиграфиялык, басмаканалык кызматтар үчүн түшүүлөр, дипломдорду, аттестаттарды, зачеттук китепчелерди, ар кандай бланктарды даярдоо үчүн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14232700 Билим берүү чөйрөсүндө башка кызмат көрсөтүүлөр үчүн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 Маданий чөйрөдө кызмат көрсөтүү үчүн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14233100 Автордук чыгармалардын, драматургиянын, музыка чыгармаларынын, сценарийлердин (концерттердин, спектаклдердин ж.б.) көчүрмөлөрүн берүү, ошондой эле музей, китепкана фонддорун берүүдөн түшүүлөр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14233200 Мамлекеттик музейлерге, парктарга,маданий мекемелерге, эс алуу жана оюн-зоок жайларына кирүү акысынан, кинотасмаларды, театрлаштырылган, цирк көрсөтүүлөрү үчүн түшүүлөр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14233300 Сауналардын, спорттук секциялардын, бассейндердин ден соолукту чыңдоо үчүн түшүүлөрү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14233400 Мамлекеттик парктарга жана эс алуу жайларына кирүү үчүн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14233500 гезиттерге жазылуу жана сатуу үчүн жарнамалык жарыя үчүн акы алуу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14233600 Ар кандай документтерди жол-жоболоштуруу, сактоо, издөө жана берүү үчүн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14233700 теле радио берүүлөрдүн эфири үчүн акы төлөө эске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 Маданият чөйрөсүндөгү кызмат көрсөтүүлөр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14233100 Драматургиянын, музыканын, сценарийдин (концерттердин, спектаклдердин ж.б.), автордук чыгармаларынын көчүрмөсүн бергендиги үчүн </w:t>
      </w:r>
      <w:r w:rsidRPr="00F03979">
        <w:rPr>
          <w:rFonts w:ascii="Arial" w:eastAsia="Times New Roman" w:hAnsi="Arial" w:cs="Arial"/>
          <w:color w:val="2B2B2B"/>
          <w:sz w:val="24"/>
          <w:szCs w:val="24"/>
          <w:lang w:eastAsia="ru-RU"/>
        </w:rPr>
        <w:lastRenderedPageBreak/>
        <w:t>түшүүлөр, ошондой эле музей, китепкана фондуларынан берүү үчүн түшүүлөр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14233200 Мамлекеттик музейлерге, сейил бактарга, маданият мекемелерине, эс алуу жана оюн-зоок жайларына кирүү үчүн төлөм, кинофильмдерди, театрлашкан, цирк оюндарын көрсөтүүдөн түшүүлөр.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14233300 Сауналардын, спорт секцияларынын, бассейндердин ден-соолукту чыңдоочу кызматтары үчүн түшүүлөр.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 Айыл, суу чарба чөйрөсүндөгү кызмат көрсөтүүдөн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14234100 Бул деңгээлде пестициддер менен агрохимикаттардын калдыгынын болушуна өсүмдүктөргө, жашылча мөмө-жемиш азыктарына, кыртышка, сугат сууларына химиялык талдоо жүргүзүүдөн, ошондой эле алардын стандартка жана техникалык шартка шайкештигин аныктоодон түшүүлөрдү, жеке адамдардын жана юридикалык жактардын табыштамасы боюнча зыянкечтерди, илдеттерди жана отоо чөптөрдү табуу жана аларга каршы химиялык жана башка ыкмалар менен күрөшүү чараларын колдонуу боюнча айыл чарба өсүмдүктөрүнүн айдоолоруна жүргүзүлгөн изилдөөдөн түшүүлөрдү, ошондой эле карантиндеги продукцияларды (жүктөрдү) зыянсыздандырууга төлөмдөрдү кошуу керек.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14234200 Айыл чарба өсүмдүктөрүнүн үрөндүк жана көчөттүк материалдарынын себүү сапатын лабораториялык аныктоо үчүн төлөмдөр, үрөнчүлүк айдоо аянттарын жана тигилген бак-дарактарды талаада текшерүү жана апробациялоо, үрөндөрдүн партияларын кыртышта көзөмөлдөө үчүн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14234300 Бул деңгээлде малдын клиникалык кароосу, диагностикасы жана дарылоо жардамын көрсөтүүдөн, ооруусу шектүү малды карантиндик изолятордо багуудан, алардын абалына клиникалык байкоо жүргүзүүдөн түшүүлөрдү, малдан жана өсүмдүктөн алынган азыктар менен чийки заттардын сапатын баалоо максатында лабораториялык изилдөөнү жүргүзүү үчүн төлөмдөрдү, ошондой эле темир жол вагондорун, авто жана авиа унаа каражаттарын ветеринардык-санитардык тазалоо иштери үчүн түшүүлөрдү көрсөтүү керек.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14234400 Бул деңгээлде суу пайдалануучуларга сугат суусун берүү кызматы үчүн түшүүлөр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14234500 Механизмдерди берүү боюнча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14234600 Мал чарбасы жана балык чарбасы чөйрөсүндө кызмат көрсөтүү боюнча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14234700 Өсүмдүктөрдү өстүрүү чөйрөсүндө кызмат көрсөтүү үчүн акы төлөө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14234800 Айыл жана суу чарба чөйрөсүндө башка кызматтарды көрсөтүү үчүн акы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 Кызмат көрсөтүүнүн дагы башка түрлөрү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14235100 Айдоочунун күбөлүгүн алуу укугуна экзамендерди кабыл алуу үчүн, автоунаа каражаттарын кароосу жана диагностикалык акты берүү үчүн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14235200 Бул деңгээлде товарларды жана товар катары декларацияланган унаа каражаттарын бажылык тариздөө үчүн жүргүзүлгөн жыйымдар эсепке алынат жана товарлар менен унаа каражаттарынын тандалган бажы режимине ылайык бажылык тариздөөнүн бажы наркынан 0,15 пайыз өлчөмүндө өндүрүлүп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14235300 Ушул деңгээлде бажылык көзөмөл астында турган, товарларды ташыган ар бир унаа каражатын бажылык коштоп жүрүү үчүн жыйымдар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14235400 Объектилерди кайтаруу жана күтүү үчүн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14235500 Аңчылык жана балык уулоо кызматтарын көрсөтүү үчүн акы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14235600 Альтернативдик кызматты өтөө үчүн жана аскерге чакырылуучу мобилизациялык резервге төлөмдөр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14235700 Эмгекти пайдалануу жана жолугушуу бөлмөлөрү кызматтарын көрсөтүү үчүн акы.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14235800 Бул категорияга мамлекеттик башкаруу органдары, анын ичинде жергиликтүү өз алдынча башкаруу органдары көрсөткөн кызматтарга, акы төлөнүүчү кызматтардын башка категориясына жатпай турган дагы башка кызмат көрсөтүүлөргө төлөмдөр камтылат.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 Айыптар жана санкциялар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1431 Администрациялык айыптар, санкциялар, конфискациялар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14311 Администрациялык айыптар, санкциялар, конфискациялар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14311100 Администрациялык жоопкерчилик тууралуу Кыргыз Республикасынын Кодексинде белгиленген учурларда жана тартипте юридикалык жактар жана жеке адамдар тарабынан жол берилген укук бузуулар үчүн алар төлөгөн администрациялык айыптар эсепке алынат. 14311200 КР Жазык кодексинин "Контрабанда" 204-статьясы боюнча сот чечими менен белгиленген контрабандалык укук бузуулардын жана (же) кылмыш жасоолордун куралы же объекттери болуп саналган заттарды сатып өткөрүүдөн акча каражатынын түшүүлөрү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14311300 Фискалдык жана укук коргоо органдары тарабынан жүргүзүлгөн оперативдүү иш чараларга ылайык, ошондой эле мамлекеттин пайдасына мүлктү конфискациялоо жөнүндө сот чечимине ылайык конфискацияланган мүлктү сатып өткөрүүдөн акча каражаттын түшүүлөрү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14311400 Жүргүзүлгөн контролдук-көзөмөл иш-чаралардан түшүүлөргө мыйзамда белгиленген финансылык жол-жоболорду жеке адамдар жана юридикалык жактар бузган учурда жана кол коюлган макулдашууларды, келишимдерди жана мамлекеттик милдеттенмелерди аткарбай койгондо, мамлекеттик бийлик органдары жана жергиликтүү өз алдынча башкаруу органдары тарабынан өндүрүлүп алынуучу каражаттар кирет. Мисалы: Эсептөө палатасынын буйрутмасына ылайык казыналык системасын аттап өтүп, бюджеттик каражатты максатсыз пайдалануу жана чыгымдоо фактылары боюнча, макулдашуулар, келишимдер же дагы башка мамлекеттик милдеттенмелер бузулган учурда, Кыргыз Республикасынын ыйгарым укуктуу органдары тарабынан өндүрүлүп алынуучу, ошондой эле фискалдык жана укук коргоо </w:t>
      </w:r>
      <w:r w:rsidRPr="00F03979">
        <w:rPr>
          <w:rFonts w:ascii="Arial" w:eastAsia="Times New Roman" w:hAnsi="Arial" w:cs="Arial"/>
          <w:color w:val="2B2B2B"/>
          <w:sz w:val="24"/>
          <w:szCs w:val="24"/>
          <w:lang w:eastAsia="ru-RU"/>
        </w:rPr>
        <w:lastRenderedPageBreak/>
        <w:t>органдары тарабынан документалдык текшерүүлөрдүн жүрүшүндө табылган финансылык тартип бузууларда өндүрүп алынуучу айыптык санкциялар.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14311500 Бул деңгээлде Кыргыз Республикасынын Жазык кодексинде белгиленген өзгөчө чоң өлчөмдөгү экономикалык кылмыштар боюнча келтирилген зыяндын ордун толуктоо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1432 Камсыздандыруу төгүмдөрү боюнча айыптар, санкциялар, конфискациялар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14321100 Социалдык фонд тарабынан чегерилген негизги карыз боюнча келип түшкөн администрациялык айыптар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14321200 Социалдык фонд тарабынан чегерилген мөөнөтү өткөн карыз боюнча келип түшкөн администрациялык айыптар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14321300 Социалдык фонд тарабынан чегерилген биринен экинчисине өткөн карыз боюнча келип түшкөн администрациялык айыптар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 Гранттардан тышкары, ыктыярдуу трансферттер - аталган категория Кыргыз Республикасынын мыйзамдарына ылайык жеке же юридикалык жактар тарабынан каражаттарды мамлекетке, бюджеттик мекемелерге кайтарымсыз өткөрүп берүүнүн башка формаларын камтып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1441 Гранттардан тышкары, ыктыярдуу трансферттер - бул категория Кыргыз Республикасынын Мыйзамдарына ылайык жеке адамдардан же юридикалык жактардан мамлекетке, бюджеттик мекемелерге каражатты кайтарымсыз берүүлөрдүн дагы башка формаларын камтыйт. Ошондой эле демөөрчүлүк жардам түрүндө келип түшкөн каражаттар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1441 Гранттардан тышкары, ыктыярдуу трансферттер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14411 Учурдагы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14411100 Гранттардан башка, учурдагы ыктыярдуу трансферттер, бул учурдагы чыгымдарды каржылоо үчүн жеке адамдардан жана юридикалык жактардан келип түшкөн (КР бюджетинин чыгашалар классификациясында каралган) демөөрчүлүк жардам.</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14412 Капиталдык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14412100 Гранттардан башка, капиталдык ыктыярдуу трансферттер; бул капиталдык чыгымдарды каржылоо үчүн (активдер жана милдеттенмелер менен болгон аткарымдар боюнча Классификацияда каралаган) жеке адамдардан жана юридикалык жактардан келип түшкөн демөөрчүлүк жардам.</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145 Дагы башка салыктык эмес кирешелер - бул категория 141ден 144кө чейинки категорияларга бөлүнбөгөн бардык башка салык эмес кирешелерди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1451 Дагы башка салыктык эмес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14511 Дагы башка салыктык эмес кирешелер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14511100 Мамлекеттин пайдасына айланган кирешелерге бюджетке келип түшкөн каражаттар кирет, алар өз кезегинде кандайдыр бир башка категориянын курамына эсептелиши мүмкүн эмес, мында үзгүлтүксүз негизде же бир жолку төлөм түрүндө болбогон түшүүлөр мүнөзүнө ээ. Мындай төлөмдөр менен түшүүлөргө: өткөн жылдардагы бюджеттик каражаттын калдыгы, депонирленген </w:t>
      </w:r>
      <w:r w:rsidRPr="00F03979">
        <w:rPr>
          <w:rFonts w:ascii="Arial" w:eastAsia="Times New Roman" w:hAnsi="Arial" w:cs="Arial"/>
          <w:color w:val="2B2B2B"/>
          <w:sz w:val="24"/>
          <w:szCs w:val="24"/>
          <w:lang w:eastAsia="ru-RU"/>
        </w:rPr>
        <w:lastRenderedPageBreak/>
        <w:t>эмгек акы боюнча каражат, эл аралык долбоорлор жабылганда же дагы башка мекемелер жоюлганда калган акча каражатынын калдыгы, металл сыныктарын жана макулатураны тапшыруудан каражат, "финансылык эмес жана финансылык активдерди сатуу" деңгээли боюнча таандык болбогон жана эсептелбеген негизги фонддорду сатуудан түшүүлөр, ошондой эле мамлекеттик бюджеттин кирешеси катары квалификацияланбаган жана алардын түшкөн күнүнөн 2 ай өткөнчө талап кылынбаган каражат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14511200 Дагы башка салыктык эмес киреше өзүнө башка категориялардын курамында аларды классификациялоо үчүн жетиштүү маалымат болбогон кирешелерди камтыйт, ошондой эле бул деңгээлге алуучу тарабынан 2 айдын ичинде тактоону жана аныктоону талап кылган түшүүлөр (аныкталбаган түшүүлөр) таандык болушу мүмкүн. Төлөмдүн таандык болушу аныкталгандан кийин каражат тийиштүү деңгээлде чагылдырылат.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14511300 Бул деңгээлде чет өлкөлүк валютаны улуттук валютага эркин алмаштырууда келип чыккан пайда, б.а. Казыналыктын валюталык эсеп-чоту боюнча аткарымдарды жүргүзүүдө жана аларды андан кийинки эсепке алууда келип чыккан курстук айырма эсепке алынат. Зыян тартуу болгон учурда төлөм суммасы "минус" белгиси менен эсепке алынат.</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III. Чыгашалардын экономикалык классификациясы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Чыгашалардын экономикалык классификациясы мамлекеттик башкаруу секторунда ишке ашырылуучу аткарымдардын экономикалык мазмунуна жараша болуучу бюджеттердин чыгашалар топтому болуп саналат.</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Чыгашалардын экономикалык классификациясы өзүнө бөлүм, категория, топ, статья, статьяча коддорун жана 8 бөлүктөн турган чыгашалар Элементтерин камтыйт:</w:t>
      </w:r>
    </w:p>
    <w:tbl>
      <w:tblPr>
        <w:tblW w:w="5000" w:type="pct"/>
        <w:tblCellMar>
          <w:left w:w="0" w:type="dxa"/>
          <w:right w:w="0" w:type="dxa"/>
        </w:tblCellMar>
        <w:tblLook w:val="04A0" w:firstRow="1" w:lastRow="0" w:firstColumn="1" w:lastColumn="0" w:noHBand="0" w:noVBand="1"/>
      </w:tblPr>
      <w:tblGrid>
        <w:gridCol w:w="1814"/>
        <w:gridCol w:w="1550"/>
        <w:gridCol w:w="1551"/>
        <w:gridCol w:w="1551"/>
        <w:gridCol w:w="1551"/>
        <w:gridCol w:w="1554"/>
      </w:tblGrid>
      <w:tr w:rsidR="00F03979" w:rsidRPr="00F03979" w:rsidTr="00F03979">
        <w:tc>
          <w:tcPr>
            <w:tcW w:w="5000" w:type="pct"/>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Чыгашалардын экономикалык классификациясы</w:t>
            </w:r>
          </w:p>
        </w:tc>
      </w:tr>
      <w:tr w:rsidR="00F03979" w:rsidRPr="00F03979" w:rsidTr="00F03979">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Бөлүм</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Категория</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Топ</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Статья</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Статьяча</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Элемент</w:t>
            </w:r>
          </w:p>
        </w:tc>
      </w:tr>
      <w:tr w:rsidR="00F03979" w:rsidRPr="00F03979" w:rsidTr="00F03979">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X</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XX</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ХХХХХ</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ХХХХХХХ</w:t>
            </w:r>
          </w:p>
        </w:tc>
      </w:tr>
      <w:tr w:rsidR="00F03979" w:rsidRPr="00F03979" w:rsidTr="00F03979">
        <w:tc>
          <w:tcPr>
            <w:tcW w:w="94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1</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w:t>
            </w:r>
          </w:p>
        </w:tc>
        <w:tc>
          <w:tcPr>
            <w:tcW w:w="810"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8</w:t>
            </w:r>
          </w:p>
        </w:tc>
      </w:tr>
    </w:tbl>
    <w:p w:rsidR="00F03979" w:rsidRPr="00F03979" w:rsidRDefault="00F03979" w:rsidP="00F03979">
      <w:pPr>
        <w:shd w:val="clear" w:color="auto" w:fill="FFFFFF"/>
        <w:spacing w:before="120"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Бөлүм - 1 белги;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Категория - 2 белги;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Топ - 3 белги;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Статья - 4 белги;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Статьяча - 5 белги;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Элемент - 8 белги.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Министрликтер менен мекемелердин бюджетинин аткарылышы 8-белгинин деңгээлинде жүргүзүлөт.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 "Чыгашалар" бөлүмү чыгашалардын төмөнкү категорияларын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 Кызматчылардын эмгек акысы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 Товарларды жана кызмат көрсөтүүлөрдү пайдалануу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24 Пайыздар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 Субсидиялар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 Социалдык жөлөкпулдар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 Башка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Чыгашалардын ар бир категориясы тиешелүү бөлүнгөн чыгымдардын статьяларынын статьячаларынын жана Элементтеринин коддорун андан ары деталдаштырган чыгашалардын топторунан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 Кызматчылардын эмгек акысы 21 категориясы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Кызматчылардын эмгек акысы 21 категориясына - Кыргыз Республикасынын эмгек мыйзамдарына ылайык мамлекеттик кызматчыга төлөнүүгө тийиш болгон эмгек акы боюнча чыгымдар киргизилет. Кызматчылардын эмгек акысы отчеттук мезгилдин ичинде аткарылган иши үчүн акчалай же натуралай формада мамлекеттик кызматчыга төлөнүп берилүүгө тийиш болгон толук акыны билдирет. Бул категорияга эмгек акы (211) жана кызматчылардын атынан социалдык камсыздандыруу программасына жумуш берүүчү төлөгөн социалдык керектөөлөргө төгүмдөр/чегерүүлөр (212)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категорияга мамлекеттик башкаруунун секторундагы штаттык бирдиктерге кирбеген кызматчылардын суммасы кошулбайт.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Кызматчылардын эмгек акысы кызматчы тиешелүү мезгилдин ичинде аткарган иши үчүн акчалай же натуралай алууга укугу бар, иштин аткарылышына жараша же ал аяктагандан кийин аванс түрүндө төлөнө турган акынын чоңдугу менен аныкталат.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Эмгек акы 211 категория жумуш берүүчү тарабынан мамлекеттик кызматчыга төлөнгөн бардык төлөмдөрдү камтып турат, буга социалдык муктаждыктар үчүн төгүмдөр/чегерүүлөр (212) буга кирбейт. Ал акчалай формадагы же натуралай түрдөгү төлөмдөрдү камтып турат. Аталган категорияга кызматчылардын эмгек акысынан чыгарып салуу аркылуу төлөнүүчү төгүмдөр/чегерүүлөр да киргизилет.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Эмгек акыга кызматчы иш алуу же өз функцияларын аткаруу процессинде тарткан чыгымдар киргизилбейт. Мисалы, кызматчы жаңы ишке кабыл алынганда же жумуш берүүчүнүн демилгеси боюнча жашаган жери өзгөргөндө тарткан чыгымдары эмгек акы катары эсептелбестен, товарларды жана кызматтарды пайдалануу (22) катары классификацияланат. Бул категорияга ошондой эле кызматчы тарабынан шайманга, камсыз кылууга, атайын кийимге же өзүнүн ишин аткаруу үчүн гана же негизинен зарыл болгон атайын кийимге же башка нерсеге кеткен чыгымынын ордун толтуруу да кирбейт. Орду толтурулуучу суммалар товарларды жана кызматтарды пайдалануу (22) деп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Эмгек акыга ошондой эле жумуш берүүчүлөр тарабынан балдарга, жубайына, балалуу үй-бүлөөлөргө, билим берүүгө жөлөк пулдар же багуусунда болгондорго башка жөлөк пулдар формасында төлөнгөн социалдык жөлөк пулдар да кирбейт; Жумушка оорусуна, кырсыкка байланыштуу келбей калган кызматкерлерге же кош бойлуулук боюнча өргүүдө болгон кызматчыларга эмгек акынын толук же толук эмес ставкасы боюнча төлөп берүүлөрү; штаттын </w:t>
      </w:r>
      <w:r w:rsidRPr="00F03979">
        <w:rPr>
          <w:rFonts w:ascii="Arial" w:eastAsia="Times New Roman" w:hAnsi="Arial" w:cs="Arial"/>
          <w:color w:val="2B2B2B"/>
          <w:sz w:val="24"/>
          <w:szCs w:val="24"/>
          <w:lang w:eastAsia="ru-RU"/>
        </w:rPr>
        <w:lastRenderedPageBreak/>
        <w:t>кыскарышына, ишти аткара албай калышына же кырсыктан курман болушуна байланыштуу кызматкерлерге же алардын мураскорлоруна жумуштан чыгаруу жөлөк пулун төлөп берүү эмгек акыга кирбейт. Ушул Социалдык жөлөк пулдар "жумуш берүүчүлөрдүн социалдык жөлөк пулдары" (273) категориясына таандык кылынат.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2111-статья Эмгек акы, ушул категория кызматчыларга алар чыгарып салууларга, аларга салыктарды төлөөгө жана социалдык камсыздандыруу программасына төгүмдөрдү төккөнгө чейин, алар тарабынан көрсөтүлгөн кызматтар үчүн акчалай формада төлөп берүүлөрдөн турат. Аталган категорияга базалык эмгек акы; мөөнөтүнөн ашык жана түнкүсүн иштегендиги үчүн кошумча акы, ошондой эле дем алыш күндөрү иштегендиги үчүн кошумча акы, жашоонун наркынын өзгөрүшүнө байланыштуу экспатриацияга байланыштуу кошумча төлөөлөр, жергиликтүү кошумчалар; сый акылар, "он үчүнчү эмгек акы" сыяктуу кошумча төлөмдөр; ишке келүү жана кайра кетүү үчүн төлөнүүчү каражаттар; расмий майрам күндөрү жана ар жылкы өргүүлөр; турак жай үчүн жөлөк пул, ал төмөндөгү Статьячаларды камтып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21111 Туруктуу кызматчылардын эмгек акысы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21112 Убактылуу кызматчылардын эмгек акысы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21111 Статьяча. Туруктуу кызматчылардын эмгек акысы, төмөнкү Элементтерди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21111100 Негизги эмгек акыга бюджеттик мекемелердин кызматчыларынын негизги эмгек акысына төлөөлөр боюнча чыгымдар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21111200 Үстөк кошууларга квалификациялык разряд (класстык чин, дипломатиялык ранг, аскердик жана атайын наамдар); мамлекеттик жана башка кызматтардагы өзгөчө шарттар (зыяндуу жана коркунучтуу эмгек шарттарында; Кыргыз Республикасынын Өкмөтү аныктаган тизмеге ылайык ыңгайсыз климаттык оор шарттар); көп жылдык эмгек; окумуштуулук даража; окумуштуулук наам; чет тилди билгендик; айдоочулардын класстуулугу; иштин кызыкчылыгын камсыз кылган жеке үстөк кошуулар үчүн эмгек акы төлөөлөр боюнча чыгымдар киргизилет.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21111300 Кошумча төлөөлөр жана компенсацияларга, сыйлык төлөө; материалдык жардам; жылдык иштин жыйынтыгы боюнча сыйлык берүү; автордук аткарууга жана коюуга сыйлык берүү жана кызыктыруу мүнөзүндөгү төлөөлөр; эгерде ооруп калса же травма алса (өндүрүштүк кокустуктардан жана кесипчилик оорулардан сырткары) эгерде кызматчы өзү гана алган травмасынан же ооруп калганда жумуш берүүчүнүн каражатынын эсебинен эмгекке жарамсыздыктын биринчи эки күнү үчүн жөлөкпул төлөөлөр; жыл сайын өргүүгө төлөө, окугандыгына өргүү төлөө, пайдаланылбаган өргүү үчүн компенсация төлөө; кесипчилик даярдыктарга багытталган кызматчылардын окуу мезгили үчүн төлөө; квалификациясын жогорулатуу же башка кесиптерге окууга; түнкү убакта иштегендиги үчүн; майрам жана дем алуу күндөрү, жеңилдик берилген пенсиялык камсыз кылуу боюнча чыгымдар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21112 Статьяча. Убактылуу кызматчылардын эмгек акысына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21112100 Контракт боюнча жана убактылуу негизде жалданган кызматчыларга контракт менен иштегендерге төлөө боюнча чыгымдар кирет (22151200 консультанттардын кызматына чыгымдар кошулбайт).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Социалдык фондго төлөмдөр кызматчынын эмгек акысынын бүтүн суммасынын бөлүгү болуп эсептелет жана жумуш берүүчү кызматчынын атынан Социалдык фондго которгон төгүмдөр кирет. Социалдык фондго төгүмдөр 2111 эмгек акы статьясынан ар бир Элементинен 8% өлчөмүндө эсеп кылынат.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Киреше салыгы Кыргыз Республикасынын Салык кодекси орноткон өлчөмүндө эсеп кылынат. Киреше салыгы эмгек акынын бүтүн суммасынан кармап калынат жана 2111 эмгек акы статьясынын Элементтерине пропорционалдуу эсеп кылынат, кызматчынын ала турган киреше түрүнө көз каранды (негизги эмгек акы, материалдык жардам, өргүүгө чыгуу үчүн пособиелери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Социалдык муктаждыктарга төгүмдөр 212 категория социалдык муктаждыктарга төгүмдөр/чегерүүлөр мамлекеттик башкаруу секторунун бирдиктери тарабынан жүргүзүлө турган, айкын түрдө жүргүзүлгөн же шарттуу түрдө эсептелген, өз кызматкерлеринин социалдык пенсияларды, анын ичинде пенсияларды жана пенсиялык башка жөлөк пулдарды алууга укук берген төлөмдөрдү билдирет.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2121 Статья. Социалдык фондго төгүмдөргө социалдык камсыздандыруу программасындагы пенсияларды жана башка пенсиялык жөлөкпулдарды камтыган социалдык жөлөкпул алууга укуктуу өзүнүн кызматчыларын камсыз кылуу максатындагы социалдык камсыздандыруу программасы кирет. Автономдуу эмес пенсиялык фонддор тейлеген мамлекеттик башкаруунун секторлорунун бирдиктерин камтыган, социалдык камсыздандыруу программаларын уюштуруу жана башкаруу үчүн жооп берген камсыздандыруу компанияларынан, социалдык камсыздоо фонддорунан же башка институциалдык бирдиктерден төлөнө турган төгүмдөрдөн/чегерүүлөрдөн турат. Төмөндөгү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21211100 Пенсиялык фондго төгүмдөр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21211200 Медициналык камсыздандыруу фондуна төгүмдөр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 Товарларды жана кызмат көрсөтүүлөрдү пайдалануу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Товарларды жана кызмат көрсөтүүлөрдү пайдалануу 22 категориясы, жеке каражаттардын эсебинен капитал топтоодон, ошондой эле кайра сатуу үчүн сатылып алынган товарлардан тышкары, рыноктук жана рыноктук эмес товарларды жана кызматтарды өндүрүү үчүн пайдаланылган товарлардан жана кызматтардан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Негизги фонддорду техникалык тейлөөгө жана агымдагы оңдоого чыгымдалган товарлар жана кызматтар товарларды жана кызматтарды пайдаланууну билдирет. Илимий изилдөөлөр жана тажрыйба-конструктордук иштеп чыгуулар, персоналды окутуу, рынокту изилдөөлөргө жана башка ушул сыяктуу иш үчүн пайдаланылган товарлар жана кызматтар. Алардын айрымдары бир жылдан ашык мөөнөттүн ичинде пайда алып келиши мүмкүн болсо да, материалдык эмес негизги фонддорду сатып алуу катары чагылдырылбастан, товарларды жана кызматтарды пайдалануу катары чагылдырылат. Улуттук валютанын банкнотторун жана тыйындарын даярдоо үчүн пайдаланылган </w:t>
      </w:r>
      <w:r w:rsidRPr="00F03979">
        <w:rPr>
          <w:rFonts w:ascii="Arial" w:eastAsia="Times New Roman" w:hAnsi="Arial" w:cs="Arial"/>
          <w:color w:val="2B2B2B"/>
          <w:sz w:val="24"/>
          <w:szCs w:val="24"/>
          <w:lang w:eastAsia="ru-RU"/>
        </w:rPr>
        <w:lastRenderedPageBreak/>
        <w:t>материалдар же аларды даярдоо үчүн көтөрмөчүлөргө төлөнүүгө тийиш болгон суммалар эсепке алууда товарларды жана кызматтарды пайдалануу катары чагылдырылат. Банкнотторду жана тыйындарды чыгаруу кирешелер менен да, чыгашалар менен да байланыштуу болбогон финансылык операцияны билдирет. Товарларды жана кызматтарды пайдалануу курал-жарак (мисалы, ракеталарды, снаряддарды жана алардын атылуучу негиздерин) жана ушул курал-жаракты ишке киргизүү үчүн аскердик техниканы (мисалы, ракетаны ата турган камсыз кылууларды, аскер кемелерин, суу астындагы кайыктарды жана танктарды) сатып алууну да камтыйт. Согуштук да, ошондой эле жарандык максаттар үчүн да пайдаланыла турган объектилерди, мисалы аскердик аэродромдорду, докторду, колледждерди, ооруканаларды жана офистик камсыз кылууларды сатып алуу негизги фонддорду сатып алуу катары чагылдырылат. Бирок полиция жана ички коопсуздук кызматтары тарабынан сатылып алынган курал-жарак жана куралдуу транспорт каражаттары негизги фонддорду сатып алуу катары чагылдырылат, ал эми аскердик ведомстволордун ушул сыяктуу камсыз кылуулары товарларды жана кызматтарды пайдалануу деп эсептелет. Пайдалануунун максатына жараша мамлекеттик бирдиктер тарабынан сатылып алынуучу жана алардын кызматчылары тарабынан пайдаланылуучу товарлар жана кызматтар товарларды жана кызматтарды пайдалануу катары классификацияланышы мүмкүн. Жалпысынан алганда, кызматчылардын товарларды жана кызматтарды пайдаланышы, алардын өз ишин аткаруу үчүн зарыл болсо, бул товарларды жана кызматтарды пайдалануу болуп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Кызматчыларга берилүүчү товарлардын жана кызматтардын төмөндөгү түрлөрү товарларды жана кызматтарды пайдаланууга таандык кылынат: иште пайдаланыла турган арзан товарларды, шаймандарды же камсыз кылууларды сатып алуу: а) иште гана же негизинен иште колдонула турган шайман же камсыз кылуу; Ь) иште гана же негизинен иште колдонула турган кийим же бут кийим, мисалы сактай турган кийим, комбинезондор же формалык кийим; с) кызматчынын жумуш ордундагы, алардын үй-бүлө мүчөлөрү пайдалана албай турган турак-жай кызматтары, мисалы, казармалар, тиричилик бөлмөлөрү, жатаканалар жана барактар; d) эмгектин өзгөчө шарттарына байланыштуу керектөөнүн зарылдыгы келип чыккан атайын тамак же суусундуктар, ошондой эле кызматтык милдеттерин аткарууда аскер кызматчыларына жана башка кызматчыларга бериле турган тамак жана суусундуктар; е) иш сапары учурунда көрсөтүлө турган транспорттук жана мейманкана кызматтары; f) иштин мүнөзүнө жараша зарыл болгон чечине турган жайлар, даараткана, душ жана ванна бөлмөлөрү, ошондой эле g) иштин мүнөзү менен шартталган алгачкы жардам көрсөтүү каражаттары, медициналык кароолор же ден соолуктун абалын башкача текшерүүлөр.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Кээде кызматчыларга жогоруда саналып өткөн товарларды же кызматтарды өз алдынча сатып алуу милдети жүктөлүшү мүмкүн, мында кызматчынын тарткан чыгымынын орду кийин толтурулуп берилет. Мындай ордун толтуруулар эмгек акы катары эмес, товарларды жана кызматтарды пайдалануу катары чагылдырылат.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Негизги фонддорду техникалык тейлөө же агымдагы оңдоо үчүн сатылып алынган же пайдаланылган товарлар жана кызматтар. Персоналды окутуу жана башкалар.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Ушул статьяларды камтып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 Кызматтык иш сапарларга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 Коммуналдык камсыз кылуу жана байланыш кызматы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2213 Ижарага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2214 Унаа менен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 Башка тейлөө кызматтарын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2216 Саламаттык сактоо системасындагы бирдиктүү статьялар тарабынан берилген чыгашалар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2217 Медициналык багыттагы медикаменттерди жана буюмдарды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2218 Тамак-аш азыктарын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2211-статья. Кызматтык сапарларга кеткен чыгымдарга мамлекеттик кызматтын иштери боюнча жүргөн мезгилде коштогон чыгашаларды жабууга кеткен чыгымдар кирет. Төмөнкү статьячаларды камтып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22111 Өлкөнүн ичине сапар чыгымдары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22112 Чет өлкөгө сапар чыгымдарына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22111100; 22112100 Унаа чыгымдары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22111200; 22112200 Мейманкана чыгымдары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22111300; 22112300 Күнүнө төлөөлөр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2212-статья. Коммуналдык кызматтар жана байланыш кызматтарына ысык суу менен камсыз кылуу, газды керектөө, электр жана жылуулук энергиясы боюнча жана ошондой эле байланыш менен тейлөө кызматтарга төлөөгө чыгымдар кирет. Төмөндөгү статьячаларды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 Коммуналдык кызматтар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 Байланыш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22121-статьяча. Коммуналдык кызматтар, төмөнкү Элементтерди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22121100 Суу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22121200 Электроэнергия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22121300 Жылуулук энергиясы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22121400 Газ үчүн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22121900 Дагы башка коммуналдык камсыз кылуулар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22122-статьяча. Байланыш кызматтары, телефондук (уюлдук, пейджингдик, Интернет тармагына кошулуу жана пайдалануу), телеграфтык байланыш каналдарын, фельдъегердик байланыш кызматына акы төлөөнү камсыз кылуу максатында байланыш кызматын көрсөтүүгө чыгашалар кирет. Почта байланышынын кызмат көрсөтүүсүнө чыгаша кирбейт (почталык жөнөтүүлөрдү берип жиберүү, акча каражатын почта аркылуу которуу). Төмөнкү Элементтерди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22122100 Телефондук жана факсимилдик байланыш кызматы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22122200 Уюлдук байланыш кызматы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22122300 Фельдъегердик байланыш кызматы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22122400 Почтанын байланышы менен тейлөө кызматы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22122500 Телерадиопрограммаларды берүүлөр боюнча кызмат көрсөтүү үчүн акы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22122900 Дагы башка байланыш кызматтары, жогоруда аталган Элементтерге, анын ичинде Интернет тармагына кошулуу жана пайдалануу) таандык болбогон байланыш кызматы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2213-статья. Ижарага акы төлөөгө өз керектөөлөрүн камсыздоо максатында түзүлгөн ижара (субижара) келишимдерине ылайык өндүрүштүк активдердин: имараттардын, жайлардын, унаа каражаттарынын ижарасы үчүн төлөө боюнча чыгымдар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22131100 Имараттардын жана жайлардын ижарасы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22131200 Камсыз кылуулардын жана шаймандардын ижарасы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22131300 Унаа каражаттарына ижарага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22131900 Башка мүлккө ижарага акы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2214-статья. Унаа менен тейлөө кызматтарына өз керектөөлөрүн камсыздоо максатында унаа кызматтарын, анын ичинде унаа каражаттарын жалдоо: жүргүнчүлөрдү жана жүктөрдү ташуу боюнча кызматтар, кызматтагы адамдардын коомдук унаанын бардык түрлөрүндө кызматтык максатта жүрүүсү үчүн документтер менен камсыз кылуу жана башка кызматчылардын которулуштары менен байланышкан башка чыгашаларына жумшаган мекемелердин чыгымдары кирет. (22111100, 22112100 сапар чыгымдары, 22122300 фельдъегердик кызматтар кирбейт).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22141100 Бензин, дизелдик жана башка күйүүчү майлар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22141200 Запастык тетиктерди алууга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22141300 Унаа каражаттарын тейлөөгө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22141900 Башка унаалар менен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2215-статья. Башка тейлөө кызматтарын алууга төмөнкү статьячалар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 Башка тейлөө кызматтарын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22152 Мүлктү учурдагы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22153 Мүлктүн абалын кармоо боюнча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22154 Мамлекеттик кызматчыларды окутуу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 Учурдагы чарбалык максаттар үчүн буюмдарды жана материалдарды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22156 Башка тейлөө кызматтарына төлөөгө байланышкан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22157 Банктардын кызматтарын төлөөгө жана мамлекеттик баалуу кагаздарды чыгаруу, жайгаштыруу, төлөөгө байланышкан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Бул статья боюнча (2215) учурдагы колдончу чарба товарлары жана канцелярдык буюмдар (электр лампочкалары, самын, щеткалар ж.б.) учурдагы </w:t>
      </w:r>
      <w:r w:rsidRPr="00F03979">
        <w:rPr>
          <w:rFonts w:ascii="Arial" w:eastAsia="Times New Roman" w:hAnsi="Arial" w:cs="Arial"/>
          <w:color w:val="2B2B2B"/>
          <w:sz w:val="24"/>
          <w:szCs w:val="24"/>
          <w:lang w:eastAsia="ru-RU"/>
        </w:rPr>
        <w:lastRenderedPageBreak/>
        <w:t>оңдоо курулуш материалдары жана кыска мөөнөттөгү (1 жылдан ашык эмес) кызматтарын алуу үчүн төлөө боюнча чыгымдар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22151-статьяча. Башка тейлөө кызматтарын алууга юридикалык тейлөө кызматтарына, консультанттардын тейлөө кызматтарына, юридикалык жактар менен жеке адамдардын мүлктөрүн, мекемеден сырткары күзөттүн тейлөө кызматтарына жана маалымат технологиялары боюнча кызматтарына мекемелердин өз керектөөлөрүн камсыздоо максатында көрсөткөн чыгымдары кошулат.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22151100 Юридикалык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22151200 Консультанттардын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22151300 Мекемеден сырткары күзөттүн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22151400 Маалымат технологияларынын тармагындагы тейлөө кызматтары, маалымат технологияларынын кызматтары үчүн төлөө боюнча чыгымдар кирет мисалы үчүн компьютердик техниканы оңдоо, компьютердик камсыз кылууларды орнотуу, картриджди алмаштыруу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22151900 Контракт боюнча көрсөтүлгөн башка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22152-статьяча. Мүлктү учурдагы оңдоого негизги фондуларды имараттарды, жайларды, курулмаларды (анын ичинде жалпы пайдалануудагы автомобиль жолдорунун тармагын) камсыз кылууларды жана шаймандарды, алардын жумушчу мүнөздөмөлөрүн өзгөртпөгөн, жөн гана алардын жумушчу абалын сактаган же сынган мезгилде алар негизги фондулардын наркын өзгөртүүгө алып келбейт, техникалык тейлөөгө жана оңдоого кеткен чыгымдары кошулат.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22152100 Имараттарды жана жайларды учурдагы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22152200 Курулмаларды учурдагы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22152300 Камсыз кылууларды жана шаймандарды учурдагы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22153-статьяча. Мүлктүн абалын кармоо боюнча тейлөө кызматтарына жайларды, имараттарды, короолорду же башка мүлктөрдү таза кармоого окшогон оперативдик башкаруудагы же ижарадагы каржылык эмес активдерди кармоого байланышкан тейлөө кызматтарына мекемелердин чыгымдары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22153100 Имараттарды жана жайларды кармоо боюнча санитардык тейлөө кызматтары, (анын ичинде карды, таштандыларды топтоо жана ташып чыгуу, дезинфекция, дератизация, санитардык-гигиеналык тейлөө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22153200 Тарыхтын жана маданияттын эстеликтерин реставрациялоо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22153900 Имараттарды, жайларды жана башка мүлктөрдү кармоо боюнча башка тейлөө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22154 Статьяча.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Мамлекеттик кызматкерлерди жана калкты окутууга персоналды окутуу, мөөнөтү бир жылдан ашык аралыкта окутуу пайда алып келиши мүмкүн болгондугуна карабастан, материалдык эмес негизги фонддорду алуу катары </w:t>
      </w:r>
      <w:r w:rsidRPr="00F03979">
        <w:rPr>
          <w:rFonts w:ascii="Arial" w:eastAsia="Times New Roman" w:hAnsi="Arial" w:cs="Arial"/>
          <w:color w:val="2B2B2B"/>
          <w:sz w:val="24"/>
          <w:szCs w:val="24"/>
          <w:lang w:eastAsia="ru-RU"/>
        </w:rPr>
        <w:lastRenderedPageBreak/>
        <w:t>эмес, товарларды жана кызматтарды пайдаланууну катары көрсөтүлөт. Элементтерди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22154100 Мамлекеттик кызматкерлерди окутуу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22154200 Кыска мөөнөттүү негизде кесиптик-техникалык окуу ж айларда калктын бойго жеткен адамдарын окутуу жана кайра окутуу.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22155-статьяча. Учурдагы чарбалык максаттар үчүн буюмдарды жана материалдарды алууга машиналардын жана камсыз кылуулардын чыгымдарына салыштырганда көп болбогон жана дайыма колдонууга орду болгон товарларды (кымбат эмес) алууга кеткен мекемелердин чыгымдары кошулат (кызмат мөөнөтү 1 жылдан ашпаган аз баалуу жана бат эскирген товарлар жана буюмдар)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22155300 Камсыз кылууларды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22155400 Буюмдук мүлктөрдү жана башка формадагы атайын кийимдерди алуу, тигүү жана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22155500 Көмүрдү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22155600 Отундун башка түрлөрүн алуу, анын ичинде жыгач отунду, чым көңдү, суюк отундун ар кандай түрлөрүн жана башкаларды алууга чыгашалар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22155900 Учурдагы чарбалык максаттар үчүн буюмдардан жана материалдардан башка алуу, канцелярдык товарларды жана буюмдарды алууга кеткен чыгымдар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22156-статьяча. Башка тейлөө кызматтарына төлөөгө байланышкан чыгымдарга өкүлчүлүккө (делегацияларды кабыл алуу жана тейлөөгө) чыгымдарга, бланктарды (мамлекеттик сертификаттарды, отчеттуулукка тиешелүү ж.б.) даярдоого кызматтарга төлөөлөр жана өз керектөөлөрүн камсыздоо максатында башка статьяларга киргизилбеген мекемелердин чыгымдары кошулат.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22156100 Өкүлчүлүк чыгашалары, жолугушууларды уюштурууга чыгашалар, анын ичинде кызматкерлер, алардын балдары жана ардагерлер үчүн презентацияларды, делегациялык жолугушууларды, майрамдык жана куттуктоо жолугушууларын, фуршеттерди уюштуруу боюнча кызматтык акыларга чыгашалар.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22156200 Бланктарды даярдоо үчүн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22156900 Товарларды жана кызматтарды пайдалануу менен дагы башка кызмат көрсөтүү акы төлөөгө байланыштуу дагы башка чыгашалар, анын ичинде буга документтерди көчүрмөлөөгө жана басып чыгарууга, патрондорду алууга, кызматтык иттер үчүн тамакка, аттардын жем-чөбүнө жана башкаларды алууга чыгашалар кирет. Почта байланышы кызматын көрсөтүүгө чыгаша (почтолук жөнөтүүлөрдү берип жиберүү, акча каражатын почта аркылуу которуу жана башкалар).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22157-статьяча. Банктардын кызматтарын төлөөгө жана мамлекеттик баалуу кагаздарды чыгаруу, жайгаштыруу жана тындыруу боюнча акы төлөөгө байланышкан чыгымдар.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22157100 Мамлекеттик баалуу кагаздарды чыгаруу, жайгаштыруу, төлөөгө байланышкан каржы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22157200 Мамлекеттик баалуу кагаздарды чыгаруу, жайгаштыруу, төлөөгө байланышкан башка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22157300 Улуттук банктын, коммерциялык банктардын, финансы-кредиттик мекемелердин башка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22157400 Казына системасын тейлөө боюнча акционердик-коммерциялык банктардын кызматтары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2216-статья. Бирдиктүү статьялар тарабынан берилген чыгашалар, коомдук саламаттыкты сактоо жана Бирдиктүү төлөөчү системасындагы граждандарды мамлекеттик медициналык камсыздоо базалык программасынын каражаттары эсеп кылынат. Төмөнкү статьяча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22161 Бирдиктүү статьялар тарабынан берилген чыгашалар Төмөнкү Элемент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22161100 Саламаттык сактоо системасындагы Бирдиктүү статьялар тарабынан берилген чыгашалар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2217-статья. Медициналык багыттагы медикаменттерди жана буюмдарды алуу, медикаменттерди, тануучу каражаттарды, сывороткаларды, вакциналарды, канды, инсулин препараттарын, бактериялык препараттарды жана башка медицина багытындагы буюмдар боюнча чыгымдар кирет жана төмөнкү статьяча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22171 Медициналык багыттагы медикаменттерди жака буюмдарды алуу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22171100 Медициналык багыттагы медикаменттерди жана буюмдарды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22171200 Инсулин жана инсулиндүү препараттарды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Статья 2218-статья. Тамак-аш азыктарын алуу. Төмөнкү статьяча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22181 Тамак-аш азыктарын алуу.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22181100 Тамак-аш азыктарын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22181200 Тамак-аш азыктарына төлөмдөрдү компенсациялоо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 Пайыздар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 Пайыздар категориясына тышкы жана ички булактардан алынган кредиттерге жана зайымдарга пайыз төлөө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Пайыздар институттук бирдиктер тарабынан төлөнүүгө тийиш, алар өздөрүнө милдеттенмелердин белгилүү бир түрлөрүн, атап айтканда, депозиттер, акциялардан башка баалуу кагаздар, кредиттер жана зайымдар боюнча милдеттенмелерди, ошондой эле кредиттик карызды кабыл алышат. Бул милдеттенмелер мамлекеттик башкаруу секторунун бирдиги башка институттук бирдиктен каражаттарды зайымга алганда келип чыгат. Пайыздар чыгашалар болуп саналат, аны мамлекеттик башкаруу секторунун бирдиги негизги карыздын тындырыла элек суммасын пайдалануу үчүн тартат, башкача айтканда, кредитор тарабынан берилген экономикалык наркты тартат.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Пайызды төлөө боюнча чыгашалар милдеттенме келип чыккан бүткүл мезгилдин ичинде тынымсыз чегерилип турат. Пайыздар чегериле турган ставка убакыттын ар бир бөлүгү үчүн карыздын негизги суммасынын тындырыла элек белгилүү бир үлүшү түрүндө, акчалай каражаттардын алдын ала сүйлөшүлгөн суммасы түрүндө, белгиленген индикатор боюнча аныктала турган акчалай каражаттардын өзгөрүлмө суммасы түрүндө, же болбосо саналып өткөн ыкмалардын айрым бир айкалышын пайдалануу менен белгилениши мүмкүн. Пайыздар адатта алар боюнча чыгашалар чегерилгенден мурда төлөнбөйт. Башка сөз менен айтканда, эгерде кредит же зайым боюнча пайыздар ай сайын төлөнсө, адатта төлөнгөн сумма мурдагы ай үчүн чегерилген чыгаша болуп эсептелет. Төлөм жүзөгө ашырылган учурга чейин дебитордун кредитордун алдындагы жалпы милдеттенмеси пайыздарды төлөө боюнча чегерилген, бирок али жүргүзүлө элек чыгашаларынын суммасына жогорулайт. Мына ошентип, адатта пайыздык төлөмдөр деп болгон милдеттенмелеринин азайышын түшүнөбүз, анын бир бөлүгү пайыздарды төлөө үчүн чегерилген чыгашалардын натыйжасында келип чыгат. Индекстерге байланыштырылган баалуу кагаздардан башка - анын ичинде ставкасы калкыма орточо мөөнөттүү облигацияларды кошкондо, төлөнүүгө тийиш болгон пайыздар чегериле турган ставка, контракт түзүүдө жана зайымдык каражаттарды алууда аныкталат. Жөнөкөй учурда, акчанын белгилүү бир суммасы зайымга алынат, өткөн мезгил үчүн чегерилген, төлөнүүгө тийиш болгон пайыздардын суммасына барабар төлөмдөр мезгил-мезгили менен төлөнүп турат, контракттын мөөнөтү аяктагандан кийин зайымдын алгачкы суммасы менен бирге пайыздарды акыркы төлөө жүргүзүлөт. Ар бир мезгилде төлөнүүгө тийиш болгон контрактта белгиленген, зайымдын өлчөмүнө көбөйтүлгөн, төлөнүүгө тийиш болгон пайыздардын өлчөмү пайыздык ставкага барабар болот. Ар бир мезгилдин акырында төлөм карыздын суммасын зайымдын баштапкы чоңдугуна чейин азайтат. Эгерде отчеттук мезгилдин акыры мезгилдүү төлөмдүн учуру менен дап келбесе, мезгилдин акырындагы милдеттенмелердин жалпы суммасында чегерилген, бирок али төлөнө элек пайыздардын суммасын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Векселдер жана нөлдүк купону бар облигациялар сыяктуу айрым финансылык шаймандардын өзгөчөлүгү ушундай милдеттенмени тындыруунун мөөнөтү келгенге чейин дебитордун кредиторго кандайдыр-бир төлөмдөрдү жүзөгө ашырууга милдеттүүлүгүнүн жоктугу болуп саналат. Натыйжада дебитор бирдиктүү төлөм аркылуу өзүнүн милдеттенмелерин аткарган, ал зайымдын баштапкы суммасын, ошондой эле ушул милдеттенме келип чыккан бүткүл мезгилдин ичинде чегерилген жана топтолгон пайыздарды жапкан кезде, милдеттенмени тындыруу мөөнөтү келгенге чейин эч кандай пайыздык төлөмдөр төлөнбөйт. Ушул типтеги шаймандар дисконту бар шаймандар деп аталат, анткени зайымга алынган баштапкы сумма, тындырууда төлөнгөн суммадан аз болот. Контракттын мөөнөтү аяктагандан кийин төлөнүүчү сумма менен башында карызга алынган сумманын ортосундагы айырма контракт колдонулган убакытка туура келген отчеттук мезгилдерге бөлүштүрүлүүгө тийиш болгон пайыздарды билдирет. Ар бир мезгил үчүн чегерилген пайыздар дебиторлор тарабынан төлөнгөндөй, ал эми андан кийин ошол эле милдеттенменин кошумча суммасы катары карызга алынгандай болуп чагылдырылат. Мына ошентип, ар бир </w:t>
      </w:r>
      <w:r w:rsidRPr="00F03979">
        <w:rPr>
          <w:rFonts w:ascii="Arial" w:eastAsia="Times New Roman" w:hAnsi="Arial" w:cs="Arial"/>
          <w:color w:val="2B2B2B"/>
          <w:sz w:val="24"/>
          <w:szCs w:val="24"/>
          <w:lang w:eastAsia="ru-RU"/>
        </w:rPr>
        <w:lastRenderedPageBreak/>
        <w:t>мезгилдеги эсепке алууда пайыздарды төлөөгө кеткен чыгымдар жана милдеттенменин жогорулашы чагылдырылат. Ушундай шайман бир отчеттук мезгилден ашык орун алганда, пайыздардын жалпы суммасын калган мезгилдерге бөлүштүрүүнүн бир нече ыкмасы болот. Эң жөнөкөй жана кыйла кеңири жайылган мамилелердин бири пайыздык ставканы контракттын бүткүл мезгилинин ичинде туруктуу деп эсептөө болуп саналат.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Кредиттер жана зайымдар көбүнчө мезгилдүү төлөмдөр пайыздарды төлөөнү да, ошондой эле карыздын негизги суммасынын бир бөлүгүн тындырууну да камтыгандай кылып структуралаштырылат. Мезгилдүү төлөмдүн чегерилген пайыздардын чоңдугунан ашкан суммасы карыздын баштапкы негизги суммасынын өлчөмүн азайтат. Убакыттын өтүшү менен чегерилген пайыздардын төлөмдөрдө үлүшү улам азая берет, ал эми карыздын баштапкы негизги суммасын тындырууга багытталган каражаттардын үлүшү жогорулайт.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Индекс менен байланыштырылган баалуу кагаздар - бул финансылык шаймандар, алар үчүн мезгилдүү төлөмдөрдүн жана/же карыздын тындырыла элек суммасынын чоңдугу баалардын индексине же валюта курсунун индексине байланыштырылган. Эгерде индекске ставкасы калкыма орточо мөөнөттүү облигациялар сыяктуу мезгилдүү төлөмдөр байланыштырылса, ушундай төлөмдөрдүн бардык суммалары пайыздар деп эсептелет. Эгерде индекске карыздын негизги суммасы байланыштырылса, тындыруунун акыркы баасы менен жайгаштыруу баасынын ортосундагы айырма-тындыруу баасы алдын ала белгиленген дисконту бар баалуу кагаздар сыяктуу эле, актив орун алган бүткүл мезгилдин ичинде чегерилип келген пайыздар катары чагылдырылат. Практикада тиешелүү индекстин динамикасы менен шартталган айкын отчеттук мезгилдин ичинде карыздын тындырылбаган негизги суммасынын чоңдугу ушул мезгилде төлөнүүгө тийиш болгон ар кандай пайыздарга кошумча катары аталган мезгилде чегерилген пайыздар катары каралат. Дисконту бар шайман сыяктуу эле индекстештирүүнүн натыйжасында чегерилген пайыздар дебитор тарабынан төлөнгөндөй, ал эми андан кийин ошол эле милдеттенменин кошумча суммасы катары карызга алынгандай кылып чагылдырылат.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Төлөнө турган пайыздардын жалпы суммасы резидент эместерге (241) төлөнүүчү пайыздар, мамлекеттик башкаруу секторунан (242) тышкары резиденттерге төлөнүүчү пайыздар жана мамлекеттик башкаруу секторундагы башка бирдиктерге (243) төлөнүүчү пайыздар деп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2411-статья. Чет өлкөлөрдөн жана эл аралык уюмдардан алынган кредиттер жана зайымдар боюнча пайыздарды төлөө. Төмөнкү статьяча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24111-статьяча. Чет өлкөлөрдөн жана эл аралык уюмдардан алынган кредиттер жана зайымдар боюнча пайыздарды төлөө. Төмөнкү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24111100 Чет өлкөлөрдөн жана эл аралык уюмдардан алынган зайымдар боюнча пайыздарды төлөө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2421-статья. Мамлекеттик баалуу кагаздар боюнча пайыздарды төлөөгө мамлекеттик башкаруунун секторлорунан сырткары төмөнкү статьяча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24211-статьяча Мамлекеттик баалуу кагаздар боюнча пайыздарды төлөөгө мамлекеттик башкаруунун секторлорунан сырткары төмөнкү Элементтер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24211100 Мамлекеттик кыска мөөнөттүү баалуу кагаздар боюнча пайыздарды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24211200 Мамлекеттик узак мөөнөттүү баалуу кагаздар боюнча пайыздарды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2422-статья. Индексацияланган суммалар боюнча калктын карызын төлөө, төмөнкү статьяча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24211-статьяча. Индексацияланган суммалар боюнча калктын карызын төлөө, төмөнкү Элемент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24221100 Индексацияланган суммалар боюнча калктын карызын төлөө</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2431-статья. Мамлекеттик башкаруунун секторлорунун башка бирдиктерине пайыздарды төлөө, төмөнкү статьяча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24311-статьяча. Мамлекеттик башкаруунун секторлорунун башка бирдиктерине пайыздарды төлөөгө, төмөнкү Элемент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24311100 Мамлекеттик башкаруунун секторлорунун башка бирдиктерине пайыздарды төлөө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 Субсидиялар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25-категория Субсидияларга өндүрүштүк ишмердүүлүктүн деңгээлдерине ылайык мамлекеттик бирдиктердин ишканаларына (туракжай-коммуналдык чарбасы, унаа уюмдары ж.б.) бөлүнгөн чыгымдар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Субсидиялар бул ишканалардын өндүрүштүк ишмердүүлүгүнүн деңгээлинде алар өндүргөн, саткан, экспорттогон же импорттогон товардын же кызмат көрсөтүүнүн санына же наркына ылайык мамлекеттик бирдиктер жүргүзгөн ишканаларга кайтарымсыз учурдагы төлөөлөрдү көрсөтөт. Субсидиялардын максаты өндүрүштүн деңгээлине, сатуу баасына же ишкана алган сыйлыктарга таасир берүү болот.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Субсидиялар учурдагы трансферттер болуп эсептелет. Субсидиялар продукциянын айкын түрлөрүнө же жалпы өндүрүшкө төлөнүшү мүмкүн. Продукциянын айрым түрлөрүнө субсидиялар - товардын же кызматтын бир бирдигине эсептелип төлөнө турган субсидия. Мындай субсидия товардын же кызматтын бир бирдигине эсептелген белгилүү бир акчалай сумманы билдириши, же болбосо товардын же кызматтын бир бирдигинин баасынын белгилүү бир пайызы катары алынган продукциянын наркына ылайык эсептелиши мүмкүн. Мындан тышкары, субсидия белгиленген пландык баа менен сатып алуучу тарабынан иш жүзүндө төлөнгөн рыноктук баанын ортосундагы айырма катары эсептелиши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Субсидиялар ошондой эле мамлекеттик корпорациялар (уюмдар) жана квазикорпорациялар атайылап жүргүзүлгөн мамлекеттик экономикалык жана социалдык саясаттын натыйжасында баанын өндүрүштүн орточо чыгымдарынын деңгээлинен төмөн белгиленишинин себебинен улам тарткан чыгымдарын компенсациялоо үчүн трансферттерди да камтыйт. Эгерде аталган зыяндар эки же андан ашык жылдын ичинде топтолсо, мындай төлөмдөр ар кандай башка капиталдык чыгымдар (2822) катары классификацияланат.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Субсидиялар акыркы керектөөчүлөргө төлөнбөстөн, өндүрүүчүлөргө гана төлөнөт жана капиталдык трансферттер болуп эсептелбейт, учурдагы трансферттер гана болуп эсептелет. Мамлекеттик бирдиктер тарабынан керектөөчүлөр катары түздөн-түз үй чарбаларына берилген трансферттер жана үй чарбаларын тейлеген коммерциялык эмес уюмдардын трансферттеринин көпчүлүк бөлүгү төлөм жүргүзүүнүн негизине жараша же социалдык пособиелер (27) же болбосо ар кандай башка чыгашалар (282) катары чагылдырылат. Мамлекеттик башкаруу секторунун бирдиктерине берилген трансферттердин көпчүлүгү гранттарга (26) таандык кылынат. Ишканаларга алардын капитал топтошун финансылоо максатында, аларга финансылык эмес активдерге келтирилген зыянды компенсациялоо катары же эки же андан ашык жылда топтолгон ири операциялык тартыштыкты жабуу үчүн берилген төлөмдөр ар кандай башка капиталдык чыгымдарга (2822) таандык кылынат.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Адегенде алуучунун мамлекеттик же жеке менчик өндүрүүчү болушуна жараша, андан кийин алуучу финансылык эмес же финансылык ишкана болушуна жараша классификацияланат. Алуучулардын эки тобу бар: мамлекеттик ишканаларга субсидиялар (251), жеке менчик ишканаларга субсидиялар (252).</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2511-статья Каржылык эмес мамлекеттик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25111-статьяча. Каржылык эмес мамлекеттик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25111100 Каржылык эмес мамлекеттик ишканаларга субсидиялар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2512-статья. Каржылык мамлекеттик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25121-статьяча. Каржылык мамлекеттик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25121100 Каржылык мамлекеттик ишканаларга субсидиялар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2521-статья. Каржылык эмес менчик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25211-статьяча. Каржылык эмес менчик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25211100 Каржылык эмес менчик ишканаларга субсидиялар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2522-статья. Каржылык менчик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25221-статьяча Каржылык менчик ишканаларга субсидияларга,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25221100 Каржылык менчик ишканаларга субсидиялар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26-категория Гранттарга төлөөсүз жана кайтарымсыз которуулар кирет. Мамлекеттик бир бирдиктен мамлекеттик башка бирдикке же чет мамлекеттердин өкмөттөрүнө жана эл аралык уюмдарга милдеттүү эмес учурдагы же капиталдык трансферттерди көрсөтөт. Гранттар башталганда институционалдык бирдиктин грант алган түрүнө, андан кийин бул грант учурдагы же капиталдык болуп эсептелгендигине байланыштуу классификацияланат.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Грант алуучулардын үч тобу бар: чет мамлекеттердин өкмөттөрүнө гранттар (261), эл аралык уюмдарга гранттар (262) жана мамлекеттик башкаруунун секторлорунун башка бирдиктерине гранттар (263).</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Учурдагы гранттар болуп аны алуучу кандайдыр бир активдерди алууга байланышпаган учурдагы чыгымдарды ишке ашыруу максатында берилет. Капиталдык гранттар грант алуучу актив алуусун, же кандайдыр бир активди же активдерди (материалдын жүгүртмө каражаттардын запасынан башка) алууга алуучу пайдаланып акча каражатын которуусун, же активди (материалдын жүгүртмө каражаттардын запасынан жана акча каражаттарынан башка) өткөрүп берүүсүн, же кредиторлор менен дебиторлор ортосундагы өз ара келишим боюнча милдеттенмелерди жойгондо, же башка институционалдык бирдик карызын өзүнө кабыл алганда каралат (бюджеттик классификация капиталдык гранттардын акчанын агымында формасы жоктугунан план эсептерде каралгандыктан, ар кандай капиталдык гранттардын акчанын агымындагы эсебин тактоо үчүн пайдаланылат).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2611-статья. Чет мамлекеттердин өкмөттөрүнө учурдагы гранттарга,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26111-статьяча. Чет мамлекеттердин өкмөттөрүнө учурдагы гранттарга,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26111100 Чет мамлекеттердин өкмөттөрүнө учурдагы гранттар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2612-статья. Чет мамлекеттердин өкмөттөрүнө капиталдык гранттарга,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26121-статьяча. Чет мамлекеттердин өкмөттөрүнө капиталдык гранттарга,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26121100 Чет мамлекеттердин өкмөттөрүнө капиталдык гранттар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2621-статья. Эл аралык уюмдарга жана КМШ чектериндеги бирикмелерге мүчөлүк акы төлөөгө,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26211-статьяча. Эл аралык уюмдарга жана КМШ чектериндеги бирикмелерге мүчөлүк акы төлөөгө,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26211100 Эл аралык уюмдарга мүчөлүк акы төгүү</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26211200 КМШ чектериндеги интеграциялык бирикмелерге мүчөлүк акы төгүү</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26211900 Эл аралык уюмдарга башка кайтарымсыз которуулар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2622-статья. Эл аралык уюмдарга капиталдык гранттарга,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26221-статьяча. Эл аралык уюмдарга капиталдык гранттарга,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26221100 Эл аралык уюмдарга капиталдык гранттар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2631-статья. Мамлекеттик башкаруунун секторлорунун башка бирдиктерине учурдагы гранттар, төмөнкү статьячалар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26311 Жергиликтүү бюджеттерге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26312 Өз ара эсептешүү боюнча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26313 Субвенциялар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26311-статьяча. Жергиликтүү бюджеттерге гранттарга, төмөнкүлөр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26311100 Категориялык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26311200 Теңештирүү гранттары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26311300 Түрткү берүүчү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26312-статьяча. Өз ара эсептешүү боюнча берилүүчү каражаттарга, төмөнкүлөр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26312100 Өз ара эсептешүү боюнча республикалыктан жергиликтүү бюджетке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26312200 Өз ара эсептешүү боюнча жергиликтүүдөн республикалык бюджетке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26312300 Эмгек акыны жогорулатууга берилүүчү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26313-статьяча. Субвенциялар, төмөнкүлөр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26313100 Социалдык фондго субвенциялар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2632-статья. Мамлекеттик башкаруунун секторлорунун башка бирдиктерине капиталдык гранттар, төмөнкү Элемент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26321100 Мамлекеттик башкаруунун секторлорунун башка бирдиктерине капиталдык гранттар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 Социалдык пособиелер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27-категория. Социалдык пособиелер жана төлөмдөр бюджеттин каражаттарынын эсебинен социалдык, пенсиялык жана медициналык камсыздандыруу алкагындагы пособиелерди төлөөлөрдүн, анын ичинде мамлекеттик пенсиялык камсыздоо боюнча пенсиялардын чыгымдары кошулат. Социалдык пособиелер программалардын түрлөрүнө жараша, арасында социалдык камсыздоо программасы, социалдык жардам, социалдык камсыздандыруу программасы жана башкалар бөлүнүп төлөөлөр жүргүзүлгөнүнө карата классификацияланат. Социалдык пособиелер кээ бир социалдык тобокелчиликтен жарандардын айрым катмарларын, элдин бардыгын коргоо максатында акчалай же натуралдык формада трансферттер катары аныкталат. Социалдык тобокелчилик бул кирешелердин кыскарышынын жыйынтыгында каражаттарды сарптоого кошумча керектөөлөрдүн пайда болушуна байланыштуу белгилүү адамдардын мүлктүк абалына тескери таасир көрсөтө турган окуя же убак. Мисалы, медициналык кызмат көрсөтүү, жумушсуздук жана социалдык камсыздоо боюнча пенсияларды берүү. Бардык социалдык пособиелер капиталдык эмес, учурдагы трансферттер болуп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2711-статья. Социалдык коргоо боюнча пособиелерге төмөнкү статьячалар жана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27111-статьяча. Социалдык коргоо боюнча пособиелер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27111100 Элди социалдык камсыздандыруу боюнча пенсиялар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27111200 Бийик тоолуу шартта иштегендиги үчүн жеңилдетилген пенсиялар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27111300 Аскер кызматчыларына пенсиялар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27111400 Көп балалуу энелерге жана бала кезинен майыптардын энелерине пенсиялар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27111500 Калктын кээ бир категорияларына пенсиялар.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Эмгектин өзгөчө шарттары үчүн (мисалы, учкучтар курамы) пенсиялар жана калктын айрым категорияларына пенсиялар эсепке алынат, мында жеңилдиктери жана кошумча эсептөөлөр эске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27112100 Алыскы жана барууга кыйын болгон райондордо иштегендиги үчүн жеңилдик берүүчү пенсиялар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27112-статьяча. Аскер кызматчыларын мамлекеттик милдеттүү камсыздандырууга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27112100 Аскер кызматчыларынын кокустук окуядан каза болуп, же майып болуп калуусун мамлекеттик милдеттүү жекече камсыздандыруу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27113-статьяча. Элди социалдык камсыздандыруу боюнча төлөөлөргө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27113100 Электроэнергия үчүн пенсияга компенсациялык төлөөлөр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27113200 Эмгектен майып болгондугу үчүн компенсациялык төлөөлөр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27114-статьяча. Элди социалдык камсыздандыруу боюнча үстөк кошууларга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27114100 Майыптардын пенсияларына үстөк кошуулар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27114200 Өзгөчө кызматы үчүн пенсияларга үстөк кошуулар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27115-статьяча Элди медициналык камсыздандырууга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27115100 16 жашка чейинки балдарды медициналык камсыздандыруу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27115200 Пенсионерлерди медициналык камсыздандыруу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27115300 Социалдык жөлөкпул алган адамдарды медициналык камсыздандыруу.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Социалдык жардам боюнча жөлөкпулдар социалдык камсыздандыруу программасы жокто, социалдык камсыздандыруу программасына белгилүү адамдар катышбаган убакта, же анык керектүүлөрдү жабуу үчүн социалдык камсыздоо боюнча жөлөкпулдар жетишсиз болуп калган убакта төлөнөт. Социалдык жардам көрсөтүү боюнча жөлөк пулга адатта социалдык камсыздандыруу, мисалы, табигый кырсыктарга байланыштуу программалары менен жабылбай турган окуяларга же жагдайларга байланыштуу трансферттер кирбейт (натуралдык түрдөгү социалдык жардам боюнча жөлөкпулдар элге трансферттерден турат, өзүнүн мүнөзү боюнча натуралдык түрдөгү социалдык камсыздоо боюнча жөлөкпулдарга окшош жана социалдык жардам боюнча жөлөкпулдар сыяктуу эле берилет).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2721-статья. Элге социалдык жардам боюнча жөлөкпулдарга төмөнкү статьячалар жана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27211-статьяча. Элге социалдык жардам боюнча жөлөкпулга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27211100 Аз камсыз болгон үй-бүлөлөргө жөлөкпул</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27211200 Бала төрөгөндө берилүүчү бир жолку жөлөкпул</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27211300 1,5 жашка баласы жеткенге чейин энелерге жөлөкпул</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27211400 Жумушсуздук боюнча жөлөкпул</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27211500 Калкка социалдык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27211600 Багуучуну жоготконго байланыштуу компенсациялык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27212-статьяча. Башка социалдык жөлөкпул жана төлөөлөргө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27212100 Убактылуу ишке жарамсыздык боюнча жөлөкпул</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27212200 Боюнда болгондо жана төрөгөндө жөлөкпул</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27212300 Ритуалдык жөлөкпул төлөөлөр (көргө коюуга)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27213-статьяча. Элге жеңилдиктерге төмөнкү Элемент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27213100 Элге жеңилдиктер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27214-статьяча. Социалдык камсыздоо боюнча башка чыгымдарга төмөнкү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27214100 Кесиптик окууга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27214200 Коомдук иштерди уюштурууга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27214300 Микрокредиттөөгө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27214400 Жумуш ордуна чек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27215-статьяча. Ден соолукту чыңдоо чараларына багытталган чыгымдар, төмөнкү Элемент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27215100 Кызматчылардын жана үй-бүлөсүнүн мүчөлөрүнүн ден соолукту чыңдоочу чараларга багытталган чаралар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27216-статьяча. Кайтарылбас жардам, калктын жаратылыш кырсыгынан жабыр тарткандарга, төмөнкү Элемент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27216100 Кайтарылбас жардам, калктын жаратылыш кырсыгынан жабыр тарткандарга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 Башка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 Категория. Башка чыгымдарга мамлекеттик бийлик органдарынын, же алардын кызмат адамдарынын мыйзамсыз аракеттеринен (аракет жасабаганынан) келтирилген зыянды, сот органдарынын чечими боюнча моралдык зыянды калыбына келтирүү, соттордун чечимдерине ылайык доогерлерге акчалай компенсацияларды төлөө кирет. Ошондой эле, Кыргыз Республикасынын Президенти менен Кыргыз Республикасынын Өкмөтүнүн жана башка аткаруу бийлик органдарынын резервдик фонддорун түзүүгө каражаттар пландаштырылат. Эгерде белгиленген тартипте көрсөтүлгөн резервдик фонддордун каражаттарын пайдалануу жөнүндө чечим кабыл алынса, алар тармактарга жана мекемелерге тийиштүүлүгүнө жараша функционалдык классификациянын бөлүмдөрүнө ылайык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Эмгек акы төлөөгө, өз керектөөлөрү үчүн мекемелердин кызматын пайдаланууга, мамлекеттик карыздардын милдеттенмелерин тейлөөгө, бюджеттик каражаттардын эсебинен төлөөсүз жана кайтарымсыз трансферттерди уюмдарга, социалдык камсыздоо жүргүзгөн бюджеттерге берүүгө чыгымдар кошулбайт.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2821-статья. Учурдагы ар түрдүү башка чыгымдарга төмөнкү статьячалар жана Элементтер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28211-статьяча. Стипендиялар, Элемент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28211100 Стипендиялар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Стипендиялар жана билим берүүгө берилген башка жөлөк пулдар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28213-статьяча. Башка статьяларга таандык кылынбаган башка чыгашалар, Элементти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28213100. Башка статьяларга таандык кылынбаган башка чыгашаларга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Учурдагы чыгашалардын башка статьячалары боюнча классификацияланбаган чыгашалар таандык кылынат.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Төмөндөгүлөрдү камтыйт: мамлекеттик бийлик органдарынын же алардын кызмат адамдарынын мыйзамсыз аракеттери (аракетсиздиги) менен келтирилген зыяндын ордун толтуруу, келтирилген моралдык зыяндын ордун сот органдарынын чечими боюнча толтуруу, соттордун тиешелүү чечимдери менен доогерлерге акчалай компенсацияларды, статустук жана жалпы укуктун ченемдери боюнча аракеттенген соттордун же квази соттук органдардын чечими менен салынган айыптарды жана туумдарды төлөп берүү, рыноктук өндүрүүчүлөрдөн товарларды акыркы керектөө үчүн үй чарбаларына түздөн-түз берүү үчүн сатып алуу, социалдык жөлөк пулдардан тышкары, табигый кырсыктардан улам келтирилген мертинүүлөрдүн жана зыян тартуулардын компенсациялоо катары берилүүчү төлөмдөр, мертинип калганы үчүн же менчигине зыян келтирилгендиги үчүн жеке адамдарга компенсация катары төлөнүүчү төлөмдөр, буга өмүрдү камсыздандырууга тиешеси жок камсыздандыруу боюнча ордун толтуруу талаптары боюнча төлөмдөр кирбейт. Бул төлөмдөр соттордун чечими боюнча милдеттүү же болбосо соттон тышкаркы макулдашуу боюнча ыктыярдуу төлөм болушу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28215-статьяча. Камсыздандыруу резервдери жана башка резервдик фонддор, Элементтерди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28215100 Камсыздандыруу резервдери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Камсыздандыруу акылары таандык кылынат, буга ар түрдүү жагымсыз окуялар же кырсыктар болгон учурда аны жабууну камсыз кылуу үчүн камсыздандыруу компаниясы тарабынан төлөнүүчү өмүрдү камсыздандыруу боюнча төлөмдөр кирбейт. Мындай төлөмдөр ар дайым учурдагы трансферттер катары чагылдырылат, камсыздандырып ордун толтуруу жөнүндө талап, буга мамлекеттик башкаруу секторундагы бирдиктер тарабынан тейленүүчү камсыздандыруу программаларынын алкагында учурдагы отчеттук мезгилде келип чыга турган талаптарды жөнгө салууда төлөнүүгө тийиш болгон өмүрдү камсыздандыруу боюнча ордун толтуруу кирбейт. Талап капысынан келип чыккан, негиздүү талаптын себеби болуп калган окуя болгон учурдан тартып келип чыгат. Мындай төлөмдөр ири суммаларды төлөөгө туура келген учурда да, ар дайым учурдагы трансферттер катары чагылдырылат.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28215200 Резервдик фонддор, алардын максаттуу багытына ылайык администрациялык буйрукка ылайык алдын-ала билүүгө болбой турган чыгашаларга багытталган каражаттар катары каралат.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28216-статьяча. Фонддор, Элементтерди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28216100 Жакырчылыкты кыскартуу фонду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28216900 Башка фонддор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28217-статьяча. Мамлекеттик программалар, Элементти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28221100 Ар кандай башка капиталдык чыгымдар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Үй чарбаларын тейлөөчү рыноктук ишканаларга жана коммерциялык эмес уюмдарга финансылык эмес активдерди сатып алуу боюнча чыгымдарды толук же жарым-жартылай жабуу, эки же андан ашык жылдын ичинде топтолгон операциялык ири тартыштыкты жабуу, карызгор менен өз ара макулдашуу боюнча карызды жокко чыгаруу же карызды кабыл алуу үчүн акчалай же натуралай формадагы трансферттер таандык кылынат.</w:t>
      </w:r>
    </w:p>
    <w:p w:rsidR="00F03979" w:rsidRPr="00F03979" w:rsidRDefault="00F03979" w:rsidP="00F03979">
      <w:pPr>
        <w:shd w:val="clear" w:color="auto" w:fill="FFFFFF"/>
        <w:spacing w:before="2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IV. Активдер жана милдеттенмелер боюнча амалдардын классификациясы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Активдер жана милдеттенмелер боюнча амалдардын классификациясы активдер жана милдеттенмелер менен бардык акча аткарымдары (акчалай келиши жана кетиши) үчүн коддорду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"Активдер жана милдеттенмелер боюнча амалдар" бөлүмүнө төмөнкү категориялар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 Каржылык эмес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 Каржылык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 Милдеттенмелер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Ар бир категория топтордон, статьялардан, статьячалардан жана Элементтерден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Бюджеттик активдер жана милдеттенмелер боюнча амалдардын Классификациясынын бардык статьялары 6 белги деңгээлинде эсеп кылынат. Активдер жана милдеттенмелердин кодификациясына ылайык акчалай түшүүлөр (келиши) жана акчалай төлөөлөр (кетиши) болуп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Түшүүлөрдүн бардык коду - 1 белгиси; төлөөлөр - 2 белгиси менен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Каржылык эмес активдерди капиталдык оңдоо - 3 белгиси менен белгиленген (коддун 6 белгиси).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Мисалы,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 Транспорт каражаттары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 1 00 Жеңил автомобилдерди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 2 00 Жеңил автомобилдерди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 3 00 Жеңил автомобилдерди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 Каржылык эмес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 Категория. Каржылык эмес активдер. Институционалдык бирдикте болгон активдерди көбөйтүүгө алып келген бардык иш жүргүзүүлөр алуулар деп аталат. Институционалдык бирдиктеги активдерди азайтууга алып келген бардык иш жүргүзүүлөр негизги капиталды керектегенден башкасы чыгаруулар деп аталат. Активдердин белгилүү категориясы менен иш жүргүзүүнүн жыйынтыгы аларды кошуп алуу жана кошуп чыгаруу, же накта таза алуу катары көрсөтүлөт.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Материалдык жүгүртүүчү каражаттардын запасын накта таза алуу "материалдык жүгүртүүчү каражаттардын запасынын өзгөртүүсү" деп аталат. Негизги фонддор, баалуу буюмдар жана өндүрүмсүз активдер менен иш жүргүзүү негизги капиталды алуу, чыгаруу жана керектөө менен көрсөтүлүп кошумча толуктала алат. Активдерди нак алуу тескери сан болушу да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Капиталдык оңдоо идентификациялоо менен өзүнчө баалай турган жаңы активдерди түзбөйт. Бирок, мындай оңдоонун наркы базалык активдин наркына кошулат. Негизги фонддордун техникалык тейлөөсү жана учурдагы оңдоосу товарларды жана кызмат көрсөтүүлөрдү пайдалануунун чыгымдарын түзгөндүктөн, өндүрүштүк кубаттуулукту көбөйткөн, кызмат кылуу мөөнөтүн узарткан же анысына, же башкасына алып келген нак активдерди капиталдык оңдоо негизги фонддорду алуу катары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Финансылык эмес активдерди сатып өткөрүүдөн түшүүлөр тийиштүү бюджеттердин ресурстук бөлүгүнө чегерилет, ошондуктан тийиштүү бюджеттердин учурдагы чыгымдарын каржылоо булактары катары пайдаланышы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топтор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 Негизги фонддор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 3апастар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 Баалуулуктар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 Жерлер жана башка өндүрүлбөгөн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 Негизги фонддор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 Имараттар жана курулуштар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Бюджеттин бул статьясы имараттар менен жайлардын бардык түрлөрүн алууну, капиталдык оңдоону жана курууну камтыйт жана ал имараттар кандайча пайдаланганына жараша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Бюджеттик мекемелер курулуш долбоорлорун демилге көтөрүп, өздөрүнүн күчтөрү менен имарат курган убактарда төлөө үчүн имараттарды алууга кошумча төмөнкү коддорду пайдаланат.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Эгерде негизги фонддор ачык аукциондордо алынса, анда аукциондук жыйым негизги фонддун жалпы наркына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Жаңыдан курулган имараттарды жана курулуштарды сатып алууну чагылдырган операциялардан тышкары, имараттарды жана курулуштарды сатып алуу курулуш аянтчаларын тазалоого жана даярдоого кетүүчү чыгымдарды жана имараттар менен курулуштардын ажырагыс бөлүгүн түзүп турган бардык жалгашмаларды, аппаратураларды жана камсыз кылууларды камтып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Имараттар, жолдор жана көпүрөлөр сыяктуу айрым курулуштар жамааттык пайдалануу үчүн үй чарбаларынын топтору тарабынан курулушу мүмкүн. Курулуш аяктагандан кийин мындай курулуштарга менчик укугу мамлекеттик башкаруу секторунун бирдигине өткөрүлүп берилиши мүмкүн, ал болсо, алардын техникалык тейлениши үчүн өзүнө жоопкерчилик алат. Ушундай өткөрүп берүү учурунда курулушту сатып алуу эсепте натуралык формадагы капиталдык трансфертти алуу менен чогуу чагылдырылат.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31111-статьяча. Турак жай имараттары жана имарат-жайлары, имараттардын эсебин алууга ылайыкталган, алар толугу менен же көбүнчө турак үй катары пайдаланылат, буга гараж жана турак үй менен байланыштуу дагы башка курулмалар кошулат. Ушул эле категорияга негизги конуш жай катары пайдаланылуучу суу үстүндөгү калкыма үйлөр, баржалар, турак жай фургондор менен авто чиркегичтер, ошондой эле аскер кызматчылар үчүн алынуучу турак жайлар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 Турак үй имараттарын жана жайларын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31111110 Квартираларды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31111120 Турак үйлөрдү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31111190 Башка турак үй имараттарын жана жайларын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 Турак үй имараттарын жана жайларын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31111210 Квартираларды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31111220 Турак үйлөрдү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31111290 Башка турак үй имараттарын жана жайларын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 Турак үйлөрдү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31111310 Квартираларды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31111320 Турак үйлөрдү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31111390 Башка турак үй имараттарын жана жайларын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31112-статьяча. Турак жай эмес имараттар, турак жайлардан тышкары бардык имараттардын эсебин алууга ылайыкталган, мисалы, администрациялык имараттар, мектептер, ооруканалар, театрлар менен кинотеатрлар, спорт сарайы, маданият үйлөрү, коомдук көңүл ачуунун дагы башка имараттары, кампалар менен өндүрүштүк имараттар, соода имараттары, мейманканалар, жатаканалар ж.б. Аскердик максатта алынган имараттар менен жайлар ушул эле категорияга кирет, эгерде алар жарандык имараттар сыяктуу эле өндүрүш максатында алынса жана ошондой эле түрдө пайдаланышы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 Турак үй эмес имараттарды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31112110 Өндүрүштүк имараттарды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31112120 Институционалдык имараттарды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31112130 Аскердик имараттарды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31112190 Башка имараттарды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 Турак үй эмес имараттарды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31112210 Өндүрүштүк имараттарды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31112220 Институционалдык имараттарды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31112230 Аскердик имараттарды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31112290 Башка имараттарды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 Турак үй эмес имараттарды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31112310 Өндүрүштүк имараттарды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31112320 Институционалдык имараттарды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31112330 Аскердик имараттарды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31112390 Башка имараттарды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 Курулмалар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Бюджеттин бул статьячасы курулмалардын бардык түрлөрүн сатууну, алууну, капиталдык оңдоону жана курууну камтыйт жана курулмалардын түрү боюнча бөлүнөт. Курулмаларга: авто даңгыр жолу, жолдор, жер үстүндөгү автомагистралдар, тешме тоо жолдор, жер астында өтмөктөр, темир жолдор, аэродомдордун учуучу-конуучу тилкелери, канализация тармагы, суу жолдору, көпүрөлөр, кырдалган жээктер, шахталар, байланыш танабы, электр берүү танабы, түтүктөр, спорт менен машыгуучу жайлар, эстеликтер ж.б. кирет. Аскердик максатта алынган жайлар да эсепке алынат, эгерде алар жарандык курулмалар сыяктуу эле түрдө пайдаланышы мүмкүн болсо. Мындан тышкары, бул статьячада баалап төлөө-сыйлык тутуму боюнча эмгек акыга чыгашалар да эсепке алынат, б.а. төлөнүүчү кызмат акынын өлчөмү аткарылган иш көлөмүнө жараша болот.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 Курулмаларды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31113110 Өндүрүштүк курулмаларды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31113120 Жолдорду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31113130 Көпүрөлөрдү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31113190 Башка курулмаларды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311132 Курулмаларды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31113210 Өндүрүштүк курулмаларды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33113220 Жолдорду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33113230 Көпүрөлөрдү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 113290 Башка курулмаларды алуу жана куруу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 Курулмаларды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31113310 Өндүрүштүк курулмаларды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31113320 Жолдорду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31113330 Көпүрөлөрдү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31113390 Башка курулмаларды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 Машиналар жана камсыз кылуулар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 Транспорт каражаттары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Бюджеттин бул статьячасы транспорт каражаттарынын бардык түрлөрүн сатууну, алууну, капиталдык оңдоону жана курууну камтыйт жана унаа каражаттарынын түрү боюнча бөлүнөт. Транспорт каражаттарына: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темир жол, суу, автомобиль транспортунун кыймылдагы курамы (электровоздор, тепловоздор, паровоздор, мотовоздор, мотодрезиндер, вагондор, платформалар, цистерналар, теплоходдор, пароходдор, дизель-электроходдор, буксирлер, баржалар менен баркалар, кызматка көмөкчү, куткаруучу кайыктар менен кемелер, калкыма пристандар, парустук кемелер, жүк ташуучу жана жеңил автомобилдер, чиркегичтер, автосамосвалдар, авто цистерналар, автобустар, трактор-сүйрөткүчтөр жана башкалар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 аба транспортунун кыймылдагы курамы (самолеттор, вертолеттор);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унаа транспорту (арабалар, чаналар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өндүрүш транспорту (электрокарлар, мотоциклдер, мотороллерлор, велосипеддер, тележкалар жана башкалар.);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спорттук транспорттун бардык түрлөрү.</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 Транспорт каражаттарын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31121110 Жеңил автомобилдерди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31121120 Автобустарды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31121130 Жүк ташуучу машиналарды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31121140 Поезддерди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31121150 Суудагы транспорт каражаттарын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31121160 Аба транспортун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31121190 Башка транспорт каражаттарын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 Транспорт каражаттарын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31121210 Жеңил автомобилдерди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31121220 Автобустарды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31121230 Жүк ташуучу машиналарды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31121240 Поезддерди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31121250 Суудагы транспорт каражаттарын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31121260 Аба транспорт каражаттарын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31121290 Башка транспорт каражаттарын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 Транспорт каражаттарын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31121310 Жеңил автомобилдерди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31121320 Автобустарды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31121330 Жүк ташуучу машиналарды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31121340 Поезддерди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31121350 Суудагы транспорт каражаттарын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31121360 Аба транспортун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31121390 Башка транспорт каражаттарын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 Механизмдер менен өндүрүштүк камсыз кылуулар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Бюджеттин бул статьячасы механизмдердин жана өндүрүштүк камсыз кылуулардын бардык түрлөрүн сатууну, алууну жана түзүүнү камтыйт. Камсыз кылуулар бюджеттик мекемелердин өздөрү тарабынан түзүлгөн учурда, ошол ишти аткаруу менен байланышкан чыгымдар механизмдерди жана өндүрүштүк камсыз кылууларды алуу катары эсептелет. Бюджеттин ушул статьячасы үч категорияга бөлүнөт: өндүрүштүк, айыл чарбасы жана башкалар. Механизмдердин мисалы катары күч машиналары менен камсыз кылуулары, жумушчу машиналары менен камсыз кылуулары, өлчөөчү приборлор, жөнгө салуучу приборлор менен түзүлүштөр, лабораториялык камсыз кылуулар, эсептөө техникасы, уюштуруу техникасы, медициналык камсыз кылуулар, аскердик багыттагы машиналар менен </w:t>
      </w:r>
      <w:r w:rsidRPr="00F03979">
        <w:rPr>
          <w:rFonts w:ascii="Arial" w:eastAsia="Times New Roman" w:hAnsi="Arial" w:cs="Arial"/>
          <w:color w:val="2B2B2B"/>
          <w:sz w:val="24"/>
          <w:szCs w:val="24"/>
          <w:lang w:eastAsia="ru-RU"/>
        </w:rPr>
        <w:lastRenderedPageBreak/>
        <w:t>механизмдер, жылытуу үчүн колдонулуучу чоң бойлердер, өндүрүштүк камсыз кылуулар, тазалап жыйноочу машиналар, ирригациялык камсыз кылуулар, өндүрүштүк басма сөз станоктору, дагы башка машиналар менен камсыз кылуулар чыгышы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күч машиналары менен камсыз кылуулары, жылуулук жана электр энергиясын өндүрүүчү машина генераторлор, энергиянын ар кандай түрүн (суунун, шамалдын, жылуулуктун энергиясын, электр энергиясын ж.б.) механикалык, башкача айтканда кыймыл энергиясына айландыруучу машина кыймылдаткычтар;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жумушчу машиналар менен камсыз кылуулар, продукту түзүү, же өндүрүштүк мүнөздөгү кызмат көрсөтүү процессинде эмгек предметине механикалык, термикалык жана химиялык таасир көрсөтүүгө жана механикалык кыймылдаткычтардын, адамдын же айбанаттын күчүнүн жардамы менен өндүрүш процессинде эмгек предметин жылдырууга ылайыкталган машиналар, аппараттар жана камсыз кылуулар;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өлчөгүч приборлор - дозаторлор, амперметрлер, барометрлер, ваттметрлер, суу өлчөгүчтөр, вакуумметрлер, вапориметрлер, вольтметрлер, бийиктик ченегичтер, гальванометрлер, геодезикалык приборлор, гигроскоптор, индикаторлор, компастар, манометрлер, хронометрлер, атайын таразалар, ченегичтер, кассалык аппараттар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жөнгө салуучу приборлор менен түзүлүштөр - автоматтык башкаруу пультунун электрдик пневматикалык жана гидравикалык түзүлүшүн жөнгө салуучу кислороддук дем алдыруу приборлору, борборлоштуруу жана блокировкалоо аппаратуралары, диспетчердик контролдун линиялык түзүлүшү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лабораториялык камсыз кылуулар - пирометрлер, жөндөгүчтөр, калориметрлер, нымдуулукту аныктоочу приборлор, перегондуу кубдар, лабораториялык копралар, газдын кирбестигин сыноочу приборлор, үлгүгө алынгандардын бышыктыгын сыноочу приборлор, микроскоптор, термостаттар, стабилизаторлор, тартма шкафтар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эсептөө техникасы - электрондук эсептеп чыгаруучу, башкаруучу жана аналогиялуу машиналар, сандык эсептеп чыгаруучу машиналар менен түзүлүштөр (клавиштүү эсептеп чыгаруучу жана суммалоочу машиналар), тешме эсептеп чыгаруучу машиналар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медициналык камсыз кылуулар - медициналык камсыз кылуулар (тиш дарылоочу орундуктар, операция жасоочу столдор, атайын жабдылган керебеттер ж.б.) атайын дезинфекциялык жана дезинфекциялык камсыз кылуулар, сүт азыктар ашканасы менен сүт азыктар станцияларынын камсыз кылуулары, кан куюучу станциялар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 Механизмдерди жана өндүрүштүн камсыз кылууларын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31122110 Өндүрүштүн механизмдерин жана камсыз кылууларын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31122120 Айыл чарба механизмдерин жана камсыз кылууларын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31122190 Башка механизмдерди жана камсыз кылууларды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 Механизмдерди жана өндүрүштүн камсыз кылууларын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31122210 Өндүрүштүн механизмдерин жана камсыз кылууларын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31122220 Айыл чарба механизмдерин жана камсыз кылууларын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31122290 Башка механизмдерди жана камсыз кылууларды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 Механизмдерди жана өндүрүштүк камсыз кылууларды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31122310 Өндүрүштүн механизмдерин жана камсыз кылууларын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31122320 Айыл чарба механизмдерин жана камсыз кылууларын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31122390 Башка механизмдерди жана камсыз кылууларды капиталдык оңдоо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 Эмеректер, кеңсе камсыз кылуулары жана шаймандары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Бюджеттин бул статьячасы эмеректердин, кеңсе камсыз кылуулардын жана шаймандардын бардык түрлөрүн сатууну жана алууну кошот. Бюджеттин бул статьячасы беш категорияга бөлүнөт: эмеректер, кеңсе камсыз кылуулары, маалымат технологиялары үчүн камсыз кылуулар, шаймандар жана башкалар. Мисал катары бюджеттин бул статьячасына эмеректер менен кеңселик буюмдар, компьютердик техника, уюштуруу техникасы, радио, телекөрсөтүү жана байланыш менен байланыштуу электр камсыз кылуулар жана аппаратуралар, кондиционерлер, көчүрмөлөөчү машиналар, таразага тартуучу жана өлчөөчү машиналар жана башкалар кызмат кылышы мүмкүн, ошондой эле китептер, окуу куралдары менен окуу китептери да эске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 Эмеректерди, кеңсе камсыз кылууларын жана шаймандарды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31123110 Эмеректерди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31123120 Кеңсе камсыз кылууларын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31123130 Компьютерлердин камсыз кылууларын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31123140 Шаймандарды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31123190 Башка эмеректерди жана камсыз кылууларды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 Эмеректерди, кеңсе камсыз кылууларын жана шаймандарды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31123210 Эмеректерди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31123220 Кеңсе камсыз кылууларын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31123230 Компьютерлердин камсыз кылууларын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31123240 Шаймандарды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31123290 Башка эмеректерди жана камсыз кылууларды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 Башка негизги каражаттар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 Өсүмдүктөрдү жана жаныбарларды кошкондо, өстүрүлүүчү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Бюджеттин бул статьячасы өстүрүлүүчү активдердин бардык түрлөрүн сатууну жана алууну камтыйт, алар товарларды өндүрүү жана кызмат көрсөтүүлөр үчүн бир жылдан ашык үзгүлтүксүз же көп жолу пайдаланылат. Ушул статьяча алты категорияга бөлүнөт: сертификацияланган үрөндөр, өсүмдүктөр, жаныбарлар, азыктуу мал, жумушчу мал ж.б. мурда классификацияланбаган өстүрүлүүчү активдер. Бюджеттин ушул статьячасына киргизиле тургандардын мисалы катары төмөнкүлөр чыгышы мүмкүн: жашылча-жемиш мөмөлөрдү, </w:t>
      </w:r>
      <w:r w:rsidRPr="00F03979">
        <w:rPr>
          <w:rFonts w:ascii="Arial" w:eastAsia="Times New Roman" w:hAnsi="Arial" w:cs="Arial"/>
          <w:color w:val="2B2B2B"/>
          <w:sz w:val="24"/>
          <w:szCs w:val="24"/>
          <w:lang w:eastAsia="ru-RU"/>
        </w:rPr>
        <w:lastRenderedPageBreak/>
        <w:t>жаңгактарды жана башкаларды өстүрүү үчүн айдалуучу өсүмдүктөр., помидорлордун, алманын, жүзүмдүн маданий сортторунун үрөндөрү сыяктуу белгилүү бир өсүмдүктөр үчүн үрөн, ошондой эле:</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жумушчу мал - ат, өгүз, төө, эшек жана башка жумушчу мал (унаа жана күлүк аттарды жана башка унаалык малды кошкондо);</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азык берүүчү жана асыл тукум мал - уй, өндүргүч букалар, буйволдор жана топоздор (жумушчу малдан тышкары), айгырлар жана асыл тукум бээлер (жумушчу эмес), үйүрдө багууга которулган бээлер, бууралар жана инектер (жумушчу эмес), бугу жана бугунун ургаачысы, каман чочко жана мегилжин, тубар кой эчки, кочкорлор ж.б.</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Өстүрүлүүчү активдерди сатып алуу (31131) башка бирдиктерден жыл сайын продукция бергендиги үчүн өстүрүлүп жаткан өсүмдүктөрдү жана жаныбарларды жана өз каражаттарынын эсебинен өндүрүлүп жаткан ушул сыяктуу өсүмдүктөрдүн жана жаныбарлардын наркын камтып турат. Чыгышталгандарга сатылган же башка жол менен санактан чыгып калган жаныбарлар жана өсүмдүктөр, анын ичинде союу үчүн сатылган мал жана куурап кала электе кыйылган дарактар таандык кылынат. Ири эпидемиялардын, булгануулардын, кургакчылыктын, ачарчылыктын же башка табигый кырсыктын натыйжасында малдын көп кырылышы жана өсүмдүктөрдүн жок болушу чыгыштоого таандык кылынбайт. Малдын жана өсүмдүктөрдүн табигый себептер боюнча капысынан жоготууга учурашы, ошондой эле өсүмдүктөрдүн жана жаныбарлардын карышына жараша наркынын төмөндөшү негизги капиталды керектөөгө кошулат.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 Өсүмдүктөрдү жана жаныбарларды кошкондо, өстүрүлүүчү активдерди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31131110 Тастыкталган үрөндөрдү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31131120 Өсүмдүктөрдү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31131130 Жаныбарларды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31131140 Азыктуу малды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31131150 Жумушчу малды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31131190 Башка өстүрүлүүчү активдерди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 Өсүмдүктөрдү жана жаныбарларды кошкондо, өстүрүлүүчү активдерди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31131210 Тастыкталган үрөндөрдү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31131220 Өсүмдүктөрдү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31131230 Жаныбарларды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31131240 Азыктуу малды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31131250 Жумушчу малды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31131290 Башка өстүрүлүүчү активдерди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 Өстүрүлүүчү активдерди, анын ичинде өсүмдүктөрдү жана жаныбарларды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Пайдалуу кендерди чалгындоого байланыштуу тартылган чыгашалар материалдык эмес негизги фонддорду (31132) сатып алууга кеткен чыгашалар катары эске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Пайдалуу кендерди чалгындоого кеткен чыгашалар иш жүзүндө жүргүзүлгөн сынамык бургулоого кеткен чыгымдарды жана ушул сынамыктар үчүн мүмкүнчүлүктү камсыз кылуу максатында тартылган чыгашаларды, атап айтканда, абадан жасалган жана башка чалгындоого кеткен чыгымдар, ошондой эле транспорттук чыгымдар кирет. Ушул иштин натыйжасында келип чыккан активдин наркы жаңыдан табылган кен чыккан жердин наркы менен аныкталбастан, отчеттук мезгилдин ичинде чалгындоого бөлүнгөн каражаттардын наркы менен ченелет. Ушундай активдер үчүн негизги капиталды керектөө кен казып алуучу же мунай корпорациялары тарабынан өздөрүнүн жеке эсептеринде пайдаланылган кызмат кылуунун орточо мөөнөтүн пайдалануу менен эсептелип чыгышы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31131210 Сертификацияланган үрөндөрдү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31131220 Өсүмдүктөрдү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31131230 Малдарды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31131240 Азыктуу малды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31131250 Унаалык малды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31131290 Өстүрүлүүчү башка активдерди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 Материалдык эмес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статьячага материалдык эмес активдердин бардык түрлөрүн сатуу жана алуу кошулат, б.а. физикалык формасы болбогон акча эмес активдер. Бюджеттин бул статьячасы үч категорияга бөлүнөт: автордук укук жана патенттер, жер казынасына укук жана башка укуктар ж.б. материалдык эмес активдер. Бюджеттин бул статьячасы боюнча эсепке алынуучу материалдык эмес активдерге мисал болуп, белгилүү товарларды өндүрүүгө автордук укук, жер казынасына жана алтын сыяктуу белгилүү бир пайдалуу кендерди казып алууга укук; компьютердик программаларды камсыз кылууга лицензиялар, белгилүү ырга, патентке, көңүл ачуучу жанрлардын оригиналдуу чыгармаларына, адабиятка жана искусствого жана башкаларга автордук укук кызмат кылат.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Компьютердик программалык камсыз кылууну сатып алуу системалык да, ошондой эле прикладдык программалык камсыз кылуу үчүн программаларды, программалардын баяндамасын камтып турат, аларды бир жылдан ашык пайдалануу күтүлөт. Ушул категорияга ошондой эле ири маалымдама базаларын сатып алуу же иштеп чыгуу да таандык кылынат, аларды институттук бирдик бир жылдан ашык пайдалангысы келет. Өз алдынча иштелип чыккан программалык камсыз кылуу аны өндүрүүнүн Өздүк наркы боюнча бааланат.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 Материалдык эмес активдерди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31132110 Автордук укукту жана патенттерди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31132120 Жер казынасына укуктарды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31132130 Жыштыктарды пайдаланууга укуктарды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31132190 Дагы башка укуктарды жана материалдык эмес активдерди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 Материалдык эмес активдерди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31132210 Автордук укуктарды жана патенттерди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31132220 Жер казынасына укуктарды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31132130 Жыштыктарды пайдаланууга укуктарды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31132290 Дагы башка укуктарды жана материалдык эмес активдерди алуу, компьютердик программалык камсыз кылууну жана башка укуктарды алууну эсепке алат.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 Запастар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 Стратегиялык запастар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Стратегиялык запастар - өлкө үчүн өзгөчө маанилүү жана мобилизациялык муктаждыкты камсыз кылуу үчүн зарыл стратегиялык максатта сакталуучу товарлар; өзгөчө кырдаалдардын жана табигый кырсыктардын кесепетин жоюуда биринчи кезектеги ишти аткаруу; ички базарда суроо талап менен сунуштун ортосунда диспропорциялар келип чыккан учурда чийки зат жана отун энергетика ресурстарынын, азык-түлүктүн эң маанилүү түрлөрү менен камсыз кылуулар убактылуу бузулган учурда экономиканы турукташтыруу максатында экономиканын түрдүү тармактарын, ишканаларды, мекемелерди, уюмдарды мамлекеттик колдоо көрсөтүү үчүн; гуманитардык жардам көрсөтүү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 Мамлекеттин материалдык резерв фондусундагы запастар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Ушул статьяча мамлекеттик материалдык резервдин запастарын сатууну жана алууну камтыйт. Аларга Кыргыз Республикасынын мобилизациялык муктаждыгын камсыз кылуу үчүн сакталган запастар кирет; өзгөчө кырдаалдардын жана табигый кырсыктардын кесепетин жоюудагы биринчи кезектеги иштер; ички базарда суроо талап менен сунуштун ортосунда диспропорциялар келип чыккан учурда чийки зат жана отун энергетика ресурстарынын, азык-түлүктүн эң маанилүү түрлөрү менен камсыз кылуулар убактылуу бузулган учурда экономиканы турукташтыруу максатында экономиканын түрдүү тармактарын, ишканаларды, мекемелерди, уюмдарды мамлекеттик колдоо көрсөтүү үчүн; гуманитардык жардам көрсөтүү үчүн.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 Мамлекеттин материалдык резерв фондусундагы запастарды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31211110 Күйүүчү майлоочу материалдарды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31211120 Дан-эгиндерин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31211190 Мамлекеттин материалдык резерв фондусундагы башка запастарды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 Мамлекеттин материалдык резерв фондусундагы запастарды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31211210 Күйүүчү майлоочу материалдардын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31211220 Дан-эгиндеринин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31211290 Мамлекеттин материалдык резерв фондунун дагы башка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 Башка запастар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 Чийки заттар жана материалдар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Бул статьяча өз табияты боюнча стратегиялык катары классификацияланбаган чийки заттарды жана материалдарды сатууну жана </w:t>
      </w:r>
      <w:r w:rsidRPr="00F03979">
        <w:rPr>
          <w:rFonts w:ascii="Arial" w:eastAsia="Times New Roman" w:hAnsi="Arial" w:cs="Arial"/>
          <w:color w:val="2B2B2B"/>
          <w:sz w:val="24"/>
          <w:szCs w:val="24"/>
          <w:lang w:eastAsia="ru-RU"/>
        </w:rPr>
        <w:lastRenderedPageBreak/>
        <w:t>алууну камтыйт. Бул статьяча өндүрүш процессинде жана кызмат көрсөтүүлөрдө ресурстар катары пайдалануу ниети менен мекеме тарабынан сакталуучу запастарды кошот. Ведомстволук таандыктуулугуна жараша чарбалык товарлар жана кеңсе буюмдары, отун жана күйүүчү майлоочу материалдар, запастык бөлүктөр, курулуш материалдары азык-түлүк товарлары, дары-дармектер жана тануучу материалдар, аскердик багыттагы запастар, катуу көзөмөлдөгү отчеттуулук бланктары, дан эгиндеринин запастары, иштетилбеген азык-түлүк продуктулары, иштетилбеген жер астындагы күрөң көмүр сыяктуу материалдар жана башкалар эсепке алынышы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312211 Чийки заттарды жана материалдарды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31221110 Чийки заттарды жана материалдарды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312212 Чийки заттардын жана материалдардын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31221210 Чийки заттардын жана материалдардын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 Бүтпөгөн өндүрүш</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 бүтпөгөн өндүрүштүн запастарын сатууну жана алууну камтыйт. Буларга өндүрүштүк иштетүүдөн толук же жарым жартылай өткөн бардык товарларды кошууга болот.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312221 Бүтпөгөн өндүрүш запастарын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31222110 Бүтпөгөн өндүрүш запастарын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312222 Бүтпөгөн өндүрүш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31222210 Бүтпөгөн өндүрүш запастарын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 Даяр продукция</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 даяр продукциялардын запастарын сатууну жана алууну камтыйт. Булар өндүрүштүк процессте толук иштетүүдөн өткөн акыркы керектөөчү үчүн даяр же сатыла турган бардык товарларды кошот.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312231 Даяр продукцияларды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31223110 Даяр продукцияларды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312232 Даяр продукцияларды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31223210 Даяр продукцияларды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 Кайра сатылуучу товарлар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 кайра сатуу үчүн сатылып алынган товарларды сатууну жана алууну кошот. Алар запас катары кармалып, калкка кеңири керектөө максатында сатыла турган бардык товарларды, мисалы, чекене сатуудагы китеп дүкөндөрү аркылуу сатыла турган китептерди, же супермаркеттердеги бакалея товарларын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312241 Кайра сатылуучу товарларды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31224110 Кайра сатылуучу товарларды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312242 Кайра сатылуучу товарларды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31224210 Кайра сатылуучу товарларды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 Баалуулуктар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Баалуулуктар - бул наркы жогору өндүрүлүп чыгарылуучу товарлар, алар баарыдан мурда байлык топтоо каражаты катары алынат жана сакталат жана эң башкысы өндүрүш жана керектөө максаты үчүн колдонулбайт.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 Баалуу металлдар менен асыл таштар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 Баалуу металлдар менен асыл таштар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Ушул статьяча алтынды, күмүштү, платинаны жана платина тобундагы металлдарды (палладий, иридий, родий, рутений, осмий) кандай түрүндө жана абалында болбосун: чийки зат, эритилген, жарым фабрикат, өнөр жай продуктусу, химиялык бирикме, лом жана калдык абалында жана асыл таштарды: алмаздар, изумруддар, рубиндер, сапфирлер сырье же иштетилген түрүндө эсепке алуу үчүн ылайыкталган.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313111 Баалуу металлдар менен асыл таштарды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31311110 Баалуу металлдар менен асыл таштарды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313112 Баалуу металлдар менен асыл таштарды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31311210 Баалуу металлдар менен асыл таштарды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 Маданий мурас активдери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 Маданий мурас активдери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Ушул статьяча боюнча тарых - маданият мурастарынын кыймылдуу жана кыймылсыз объекттери эсепке алынат. Кыймылсыздарга төмөнкүлөр кирет: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тарых эстеликтери: эл турмушундагы эң маанилүү тарыхый окуяларга, коомдун жана мамлекеттин, илимдин жана техниканын, элдердин маданияты менен турмуш тиричилигинин өнүгүүсү, ошондой эле эң көрүнүктүү ишмерлердин өмүрү менен байланышкан имараттар, жайлар, мемориалдык орундар, тарыхый көрүстөндөр жана мемориалдар;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археология эстеликтери: үңкүрлөр, турак жайлар, эски шаарлардын уландысы дөбөлөр, төрткүлдөр, байыркы журттун чалдыбары, коргондор, жер үстүндөгү жана суу астындагы чептик курулмалар, байыркы өндүрүш очоктору менен кен чыккан жерлер, каналдар менен сугат системасы, жолдор менен көпүрөлөр, өзүнчө бөлөк коргондор жана көрүстөндөр, аска бетиндеги сүрөттөр менен таштагы жазуулар;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шаар курулушу жана архитектура эстеликтери: архитектуралык ансамблдер менен комплекстер, тарыхый ордо жайлар, кварталдар, аянттар, көчөлөр, шаарлардын жана башка калктуу конуштардын байыркы пландары менен курулуштарынын калдыктары, жарандык, өнөр жайлык, аскердик, диний архитектуранын, элдик өнөрчүлүктүн курулмалары, ошондой эле алар менен байланышкан монументалдуу, сүрөт, декоративдүү-прикладдык, багбанчылык-сейилдик жана башка искусство түрлөрүнүн чыгармалары;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айрым учурай турган объекттер: археологиялык табылгалар, байыркы буюмдар, тенгелер, бөлүк-бөлүккө дуушарланчу кыймылсыз эстеликтер, антропологиялык жана этнологиялык материалдар, тарыхый табериктер, көркөм чыгармалар (живопись, графика, прикладдык искусство, кино жана фотография искусствосу), улуттук архив фондусунун курамына кирген документалдуу эстеликтер, - кол жазмалар, машина жазмалары, графикалык, кино-</w:t>
      </w:r>
      <w:r w:rsidRPr="00F03979">
        <w:rPr>
          <w:rFonts w:ascii="Arial" w:eastAsia="Times New Roman" w:hAnsi="Arial" w:cs="Arial"/>
          <w:color w:val="2B2B2B"/>
          <w:sz w:val="24"/>
          <w:szCs w:val="24"/>
          <w:lang w:eastAsia="ru-RU"/>
        </w:rPr>
        <w:lastRenderedPageBreak/>
        <w:t>фотодокументтер, видео жана үн жазмалары, ошондой эле сейрек учуроочу басылмалар;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комплекстүү объекттер: тарыхый келип чыккан комплекстер, жалпы бүтүндүк катары алынган жогоруда көрсөтүлгөн айрым учурай турган объекттердин фондусу менен коллекциялары, ошондой эле тарыхый мааниси бар (бүтүндүк катары) табигый илимий баалуулуктар фондусу менен коллекциялары.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313211 Маданий мурас активдерин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31321110 Маданий мурас активдерин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313212 Маданий мурас активдерин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31321210 Маданий мурас активдерин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 Зер буюмдар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 Зер буюмдар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 кооздук жана байлык топтоо каражаты катары колдонулуучу баалуу металлдардан жана асыл таштардан жасалган буюмдарды эсепке алуу үчүн багытталган.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313311 Зер буюмдарын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31331110 Зер буюмдарын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313312 Зер буюмдарын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31331210 Зер буюмдарын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 Жер жана башка өндүрүлбөгөн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 Жер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Ушул статья жердин бардык түрлөрүн сатууну жана алууну камтыйт. Бюджеттин бул статьясы айыр чарба жана айыл чарбага жараксыз жерлердин эсебин алуу үчүн эки статьячага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 Айыл чарба жерлери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 айыл чарба муктаждыгы үчүн берилген жердин эсебин алуу үчүн багытталган.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314111 Айыл чарба жерлерин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31411110 Айыл чарба жерлерин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314112 Айыл чарба жерлерин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31411110 Айыл чарба жерлерин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 Айыл чарбасына жараксыз жерлер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Бул статьяча айыл чарба жерлери категориясына жатпаган ар кандай жерлердин эсебин алуу үчүн багытталган.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314121 Айыл чарбасына жараксыз жерлерди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31412110 Айыл чарбасына жараксыз башка жерлерди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 Айыл чарбасына жараксыз жерлерди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31412210 Турак жай имараттары жана курулмалар үчүн жерлерди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31412220 Өндүрүштүк максаттар үчүн жерлерди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31412290 Башка максаттар үчүн жерлерди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32 Финансы активдери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 активдери - активдин ээси болуп эсептелген бир институционалдык бирдикке башка бирдиктен ушул эки бирдиктин ортосундагы контрактта каралган шарттарга жана жоболорго ылайык бир же бир нече төлөмдөрдү алууга укук берген активдер.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Институционалдык бирдикте болгон активдерди көбөйтүүгө алып келген бардык аткарымдар алуу деп аталат. Институционалдык бирдиктеги активдерди азайтууга алып келген бардык аткарымдар чыгаруу деп аталат. Тийиштүү түрдө белгилүү бир категориядагы финансы активдери менен аткарымдардын натыйжасы чогуу алуу жана чогуу чыгаруу катары же болбосо накта алуу катары көрсөтүлүшү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Финансы активдеринин кайсы бир категорияларын өзгөртүүгө алып келген аткарымдар, ошол эле милдеттенмелердин өзүнүн категориясын өзгөртүүгө алып келген аткарымдар менен эч качан бирикпейт. Башкача айтканда, институционалдык бирдик финансы активдери катары ээлик кылган кредиттер менен зайымдар суммасынын көбөйүшү милдеттенмелер катары кредиттер менен зайымдар суммасынын көбөйүшүн чыгаруудан кийин кредиттер менен зайымдарды накта алуу деп эч качан аталбайт.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Өкмөтү тарабынан бардык финансы активдерин алууну жана сатууну кошот, төмөнкүлөрдү кошо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Банк эсебиндеги акча каражаты;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Кыргыз Республикасынын Өкмөтү тарабынан алынуучу узак жана кыска мөөнөттөгү баалуу кагаздар (Кыргыз Республикасынын Өкмөтү тарабынан чыгарылуучу баалуу кагаздар милдеттенме болуп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Кыргыз Республикасынын Өкмөтү тарабынан мамлекеттик органдарга жана жергиликтүү өз алдынча башкаруу органдарына жана башка юридикалык жана жеке жактарга берилүүчү зайымдар;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Мамлекеттик ишкана сыяктуу ишканалардын менчик (акциялардын) үлүшү;</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Кыргыз Республикасынын Өкмөтүнө төлөөгө көрсөтүлгөн салык кирешелери сыяктуу дагы башка дебитордук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Ички жана тышкы финансы активдери болуп бөлүнөт. Сатуу коду Казыналыкка акча каражатынын агып келишин чагылдырат, ал эми алууну көрсөткөн коддор болсо төлөөлөр болуп саналат жана Казыналыктан акча каражатынын агып кетишин көрсөтөт.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Өкмөтүнүн атынан жүргүзүлүүчү финансы менеджментиндеги жана бюджеттик процесстеги анын ролун эсепке алганда.</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Финансы министрлиги бюджеттик классификациянын ушул компонентинин негизги пайдалануучусу болуп саналат.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 Ички финансы активдери</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 Акциялардан тышкары, баалуу кагаздар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xml:space="preserve">Баалуу кагаздар кыска мөөнөттүү, башкача айтканда 12 айга чейинки аракеттенүү мөөнөтү менен жана 12 айдан ашык узак мөөнөттүү болуп бөлүнөт. Алар баалуу кагаздарды сатууда башка ишкана акча каражатын демейде төлөп </w:t>
      </w:r>
      <w:r w:rsidRPr="00F03979">
        <w:rPr>
          <w:rFonts w:ascii="Arial" w:eastAsia="Times New Roman" w:hAnsi="Arial" w:cs="Arial"/>
          <w:color w:val="2B2B2B"/>
          <w:sz w:val="24"/>
          <w:szCs w:val="24"/>
          <w:lang w:eastAsia="ru-RU"/>
        </w:rPr>
        <w:lastRenderedPageBreak/>
        <w:t>берүү менен жөнгө салууга милдеттүү экендигинин далили болуп саналат. Эмитентте ошол финансы активи боюнча тийиштүү милдеттенме болот.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Ички баалуу кагаздар казыналык векселдер, облигациялар жана камсыз кылынбаган облигациялар, коммерциялык векселдер, келишимдик депозиттик сертификаттар жана башка баалуу кагаздар сыяктуу банк же мамлекеттик ноталарды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 Акциялардан тышкары, кыска мөөнөттүү баалуу кагаздар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321311 Акциялардан тышкары кыска мөөнөттөгү баалуу кагаздарды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32131110 Акциялардан тышкары кыска мөөнөттөгү баалуу кагаздарды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321312 Акциялардан тышкары кыска мөөнөттөгү баалуу кагаздарды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32131210 Акциялардан тышкары кыска мөөнөттөгү баалуу кагаздарды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 Акциялардан тышкары, узак мөөнөттүү баалуу кагаздар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321321 Акциялардан тышкары узак мөөнөттөгү баалуу кагаздарды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32132110 Акциялардан тышкары узак мөөнөттөгү баалуу кагаздарды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321322 Акциялардан тышкары узак мөөнөттөгү баалуу кагаздарды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32132210 Акциялардан тышкары узак мөөнөттөгү баалуу кагаздарды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 Кредиттер, ссудалар жана зайымдар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Өкмөтү башка тараптарга каржылоо берүүдө жана мында каржылоо милдеттүү түрдө төлөнүшү тийиш. Мына ошондо бул аткарым Кыргыз Республикасынын Өкмөтү үчүн финансы активи болуп саналат. Зайым каражатын алуучу ишкана тийиштүү милдеттенмени чагылдырат.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Зайым алуулар мамлекеттик башкаруунун башка деңгээлдерине ссудаларга, мисалы айыл өкмөтүнө ссудага жана ишканаларга финансы мекемелерине жана жеке адамдарга зайымдарга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Насыя келишиминин шарттарында көбүнчө мезгилдүү төлөмдөр каралат, алар мурдагы мезгилдүү төлөм жүзөгө ашырылгандан кийин бардык пайыздык чыгашаларды жабат жана кредиттин баштапкы суммасынын бир бөлүгүн тындырат. Төлөмдөрдүн ортосундагы мезгилде пайыздарды чегерүү жана аларды кредиттин негизги суммасына кошуу тынымсыз жүрүп турат. Практика жүзүндө мезгилдүү төлөмдөр адатта эки операцияга бөлүнөт, анын бири мурдагы төлөм жүргүзүлгөн учурдан турган чегерилген пайыздардын суммасына барабар болот, ал эми экинчиси карыздын баштапкы негизги суммасын тындыруу эсебинин төлөмүнө барабар болот.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 Мамлекетти башкаруунун башка деңгээлдерине ссудалар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321411 Мамлекетти башкаруунун башка деңгээлдеринин ссудаларын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32141110 Жергиликтүү башкаруу органдарынын бюджеттик ссудаларын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32141190 Мамлекеттик башкаруунун дагы башка деңгээлдеринин бюджеттик ссудаларын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321412 Мамлекетти башкаруунун дагы башка деңгээлдерине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32141210 Жергиликтүү башкаруу органдарына бюджеттик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32141290 Мамлекеттик башкаруунун дагы башка деңгээлдерине бюджеттик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 Ишканаларга, финансы мекемелерине жана калкка ссудалар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 Ишканалардын, финансы мекемелеринин жана калктын ссудаларды тындырышы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32142110 Ишканалардын жана уюмдардын ссудаларды тындырышы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32142120 Финансы мекемелеринин ссудаларды тындырышы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32142130 Калктын ссудаларды тындырышы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 Ишканаларга, финансы мекемелерине жана калкка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32142210 Ишканаларга жана уюмдарга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32142220 Финансы мекемелерине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32142230 Калкка ссудаларды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 Акциялар жана капиталга катышуунун башка формалары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Өкмөт кээде ишканаларга ээлик кылат жана башкарат. Айрым учурларда өкмөт өз укугун компанияларга, мисалы менчиктештирүү, жаңы ишкананы алуу же ишканаларда өз үлүшүн көбөйтүү аркылуу сатат. Бул аткарымдар Казыналыкка акчанын агылып келишине жана агылып кетишине алып келет жана бюджеттик классификациянын ушул статьясы боюнча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 Акциялар жана капиталга катышуунун башка формалары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321511 Акциялар жана капиталга катышуунун башка формаларын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32151110 Акцияларды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32151190 Капиталга катышуунун башка формаларын сатуу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321512 Акцияларды жана капиталга катышуунун башка формаларын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32151210 Акцияларды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32151290 Капиталга катышуунун башка формаларын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 Дагы башка ички дебитордук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Өкмөткө тиешелүү башка (дебиторлор менен) эсептешүү дебитордук карыздар катары эсепке алынат. Бул статьяда мурун классификация болбогон бардык ички каржылык активдер эске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 Дагы башка ички дебитордук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321711 Дагы башка ички дебитордук карыздарды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32171110 Дагы башка ички дебитордук карыздарды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321712 Дагы башка ички дебитордук карыздарды моюнга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32171210 Дагы башка ички дебитордук карыздарды моюнга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322 Тышкы финансы активдери, тышкы финансы активдерине карата көрсөтмө ички финансы активдерине окшош.</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 Милдеттенме</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Милдеттенме - бул карыз же белгилүү бир түрдө кандайдыр бир нерсени иштөөгө же аткарууга милдеттүүлүк.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Милдеттенмелердин көбөйүшүнө алып келген аткарымдар милдеттенмени кабыл алуу деп аталат. Милдеттенмелердин азайышына алып келген аткарымдардын түрдүү аталыштары бар: төлөм, кыскартуу, сатып алуу, жоюу же тындыруу. Милдеттенмелердин өзгөрүшү же аларды жалпы кабыл алуу жана жалпы кыскартуу сыяктуу же болбосо накта милдеттенмелерди кабыл алуу катары көрсөтүлүшү мүмкүн.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Өкмөтү тарабынан бардык милдеттенмелерди алууну жана тындырууну кошот, төмөнкүлөрдү кошо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Узак мөөнөттүү жана кыска мөөнөттүү баалуу кагаздарды чыгарууну (Кыргыз Республикасынын Өкмөтү тарабынан алынуучу баалуу кагаздар актив болуп эсептелет);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Ички жана тышкы кредиторлордон өкмөттүн карыз алышы;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Товарлар жана кызмат көрсөтүүлөр үчүн эсептешүүлөр сыяктуу дагы башка кредитордук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Ички жана тышкы милдеттенмелер болуп бөлүнөт. Карыз алуулар статьясынын коду алуу жана чыгаруу Казыналыкка акча каражатынын агып келишин көрсөтөт, ал эми тындыруу коду болсо төлөөлөр болуп эсептелинип, Казыналыктан акча каражаттарынын агып кетишин көрсөтөт. Каржылык башкаруудагы жана бюджеттеги ролун эсепке алуу менен бюджеттик классификациянын бул компонентинин негизги пайдалануучусу болуп Кыргыз Республикасынын Өкмөтүнүн атынан жүргүзүүчү Кыргыз Республикасынын Финансы министрлиги эсептелинет.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 Ички милдеттенмелер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Акциялардан тышкаркы баалуу кагаздар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 Акциялардан тышкаркы кыска мөөнөттөгү ички баалуу кагаздар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Ушул статьяча Кыргыз Республикасынын Финансы министрлиги жана жергиликтүү өз алдынча башкаруу органдары тарабынан эмитенттелүүчү бир жылга чейинки тындыруу мөөнөтү менен мамлекеттик казыналык векселдерди, казыналык милдеттенмелерди жана башка карыздык кыска мөөнөттүү баалуу кагаздарды эсепке алуу үчүн багытталган.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331311 Акциялардан тышкаркы кыска мөөнөттөгү баалуу кагаздарды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33131110 Мамлекеттин казыналык векселдерин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33131190 Акциялардан тышкаркы кыска мөөнөттөгү башка баалуу кагаздарды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331312 Акциялардан тышкаркы кыска мөөнөттөгү баалуу кагаздарды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33131210 Мамлекеттин казыналык векселдерин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33131290 Акциялардан тышкаркы кыска мөөнөттөгү башка баалуу кагаздарды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33132 Акциялардан тышкаркы узак мөөнөттөгү ички баалуу кагаздар Ушул статьяча Кыргыз Республикасынын Финансы министрлиги жана жергиликтүү өз алдынча башкаруу органдары тарабынан эмитенттелүүчү бир жылдан ашык тындыруу мөөнөтү менен мамлекеттик казыналык векселдерди, казыналык милдеттенмелерди жана башка карыздык узак мөөнөттүү баалуу кагаздарды эсепке алуу үчүн багытталган.</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331321 Акциялардан тышкаркы узак мөөнөттөгү баалуу кагаздарды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33132110 Мамлекеттин казыналык векселдерин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33132190 Акциялардан тышкаркы узак мөөнөттөгү башка баалуу кагаздарды чыгаруу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331322 Акциялардан тышкаркы узак мөөнөттөгү баалуу кагаздарды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33132210 Мамлекеттин казыналык векселдерин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33132290 Акциялардан тышкаркы узак мөөнөттөгү башка баалуу кагаздарды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 Ички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Кыргыз Республикасынын Өкмөтү ички базарда каражаттарды карыз алуусу бул Өкмөт үчүн милдеттенме болуп саналат. Карыз алуу Өкмөткө караштуу органдардан карыз алууларга жана ишканалардан, финансы институттарынан жана жеке адамдардан карыз алууларга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 Мамлекетти башкаруунун башка бирдиктеринен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331411 Мамлекетти башкаруунун башка бирдиктеринен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33141110 Мамлекетти башкаруунун башка бирдиктеринен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331412 Мамлекетти башкаруунун башка бирдиктеринен карыз алууларды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33141210 Мамлекетти башкаруунун башка бирдиктеринен карыз алууларды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 Ишканалардан, уюмдардан, финансы мекемелеринен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331421 Ишканалардан, уюмдардан, финансы мекемелеринен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33142110 Ишканалардан, уюмдардан, финансы мекемелеринен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331422 Ишканалардан, уюмдардан, финансы мекемелеринен карыз алууларды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33142210 Ишканалардан, уюмдардан, финансы мекемелеринен карыз алууларды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 Дагы башка ички кредитордук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Өкмөткө тиешелүү башка эсептешүүлөр (карыздар) дагы башка кредитордук карыз катары эсептелет. Мурда классификацияланбаган бардык ички милдеттенмелер ушул статьяда эсепке алынат.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 Дагы башка ички кредитордук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331711 Дагы башка ички кредитордук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33171110 Дагы башка ички кредитордук карыздар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331712 Дагы башка ички кредитордук карыздарды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33171210 Дагы башка ички кредитордук карыздарды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 Тышкы милдеттенмелер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 Тышкы карыз алуулар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Өкмөт каражатты эл аралык базардан карыз алган учурларда бул Өкмөт үчүн милдеттенме катары каралат. Карыз алуулар төмөнкүлөргө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эки тараптуу, мисалы Улуу Британия;</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көп тараптуу, мисалы Дүйнөлүк банк;</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эл аралык финансы институттары, мисалы эл аралык банкы;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дагы башка тышкы карыз, мисалы жеке адамдан же болбосо финансылык эмес эл аралык уюмдан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 Эки тараптуу карыз макулдашуусу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332411 Эки тараптуу карыз макулдашуусу боюнча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33241110 Эки тараптуу карыз макулдашуусу боюнча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332412 Эки тараптуу карыз макулдашуусу боюнча милдеттенмени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33241210 Эки тараптуу карыз макулдашуусу боюнча милдеттенмени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 Көп тараптуу карыз макулдашуусу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332421 Көп тараптуу карыз макулдашуусу боюнча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33242110 Көп тараптуу карыз макулдашуусу боюнча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332422 Көп тараптуу карыз макулдашуусу боюнча милдеттенмени тандыруу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33242210 Көп тараптуу карыз макулдашуусу боюнча милдеттенмени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 Чет өлкөлүк финансы институттары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332431 Чет өлкөлүк финансы институттарынан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33243110 Чет өлкөлүк финансы институттарынан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332432 Чет өлкөлүк финансы институттарынын алдында милдеттенмелерди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33243210 Чет өлкөлүк финансы институттарынын алдында милдеттенмелерди тындыруу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 Башка тышкы карыз</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332491 Башка тышкы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33249110 Башка тышкы карыз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332492 Башка тышкы карыздарды тындыруу</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33249210 Башка тышкы карыздарды тындыруу</w:t>
      </w:r>
    </w:p>
    <w:tbl>
      <w:tblPr>
        <w:tblW w:w="5000" w:type="pct"/>
        <w:tblCellMar>
          <w:left w:w="0" w:type="dxa"/>
          <w:right w:w="0" w:type="dxa"/>
        </w:tblCellMar>
        <w:tblLook w:val="04A0" w:firstRow="1" w:lastRow="0" w:firstColumn="1" w:lastColumn="0" w:noHBand="0" w:noVBand="1"/>
      </w:tblPr>
      <w:tblGrid>
        <w:gridCol w:w="3510"/>
        <w:gridCol w:w="3009"/>
        <w:gridCol w:w="3511"/>
      </w:tblGrid>
      <w:tr w:rsidR="00F03979" w:rsidRPr="00F03979" w:rsidTr="00F03979">
        <w:tc>
          <w:tcPr>
            <w:tcW w:w="1750" w:type="pct"/>
            <w:tcMar>
              <w:top w:w="0" w:type="dxa"/>
              <w:left w:w="567"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bookmarkStart w:id="11" w:name="pr_3"/>
            <w:bookmarkStart w:id="12" w:name="pr_v"/>
            <w:bookmarkEnd w:id="11"/>
            <w:bookmarkEnd w:id="12"/>
            <w:r w:rsidRPr="00F03979">
              <w:rPr>
                <w:rFonts w:ascii="Arial" w:eastAsia="Times New Roman" w:hAnsi="Arial" w:cs="Arial"/>
                <w:color w:val="2B2B2B"/>
                <w:sz w:val="24"/>
                <w:szCs w:val="24"/>
                <w:lang w:eastAsia="ru-RU"/>
              </w:rPr>
              <w:t> </w:t>
            </w:r>
          </w:p>
        </w:tc>
        <w:tc>
          <w:tcPr>
            <w:tcW w:w="1500" w:type="pct"/>
            <w:tcMar>
              <w:top w:w="0" w:type="dxa"/>
              <w:left w:w="108" w:type="dxa"/>
              <w:bottom w:w="0" w:type="dxa"/>
              <w:right w:w="108" w:type="dxa"/>
            </w:tcMar>
            <w:hideMark/>
          </w:tcPr>
          <w:p w:rsidR="00F03979" w:rsidRPr="00F03979" w:rsidRDefault="00F03979" w:rsidP="00F03979">
            <w:pPr>
              <w:spacing w:after="60"/>
              <w:jc w:val="center"/>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tc>
        <w:tc>
          <w:tcPr>
            <w:tcW w:w="1750" w:type="pct"/>
            <w:tcMar>
              <w:top w:w="0" w:type="dxa"/>
              <w:left w:w="108" w:type="dxa"/>
              <w:bottom w:w="0" w:type="dxa"/>
              <w:right w:w="108" w:type="dxa"/>
            </w:tcMar>
            <w:hideMark/>
          </w:tcPr>
          <w:p w:rsidR="00F03979" w:rsidRPr="00F03979" w:rsidRDefault="00F03979" w:rsidP="00F03979">
            <w:pPr>
              <w:spacing w:after="60"/>
              <w:jc w:val="right"/>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В тиркемеси</w:t>
            </w:r>
            <w:r w:rsidRPr="00F03979">
              <w:rPr>
                <w:rFonts w:ascii="Arial" w:eastAsia="Times New Roman" w:hAnsi="Arial" w:cs="Arial"/>
                <w:color w:val="2B2B2B"/>
                <w:sz w:val="24"/>
                <w:szCs w:val="24"/>
                <w:lang w:val="ky-KG" w:eastAsia="ru-RU"/>
              </w:rPr>
              <w:br/>
            </w:r>
            <w:r w:rsidRPr="00F03979">
              <w:rPr>
                <w:rFonts w:ascii="Arial" w:eastAsia="Times New Roman" w:hAnsi="Arial" w:cs="Arial"/>
                <w:color w:val="2B2B2B"/>
                <w:sz w:val="24"/>
                <w:szCs w:val="24"/>
                <w:lang w:eastAsia="ru-RU"/>
              </w:rPr>
              <w:t>(Маалымат катары)</w:t>
            </w:r>
          </w:p>
        </w:tc>
      </w:tr>
    </w:tbl>
    <w:p w:rsidR="00F03979" w:rsidRPr="00F03979" w:rsidRDefault="00F03979" w:rsidP="00F03979">
      <w:pPr>
        <w:shd w:val="clear" w:color="auto" w:fill="FFFFFF"/>
        <w:spacing w:before="400" w:after="400"/>
        <w:ind w:left="1134" w:right="1509"/>
        <w:jc w:val="center"/>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val="ky-KG" w:eastAsia="ru-RU"/>
        </w:rPr>
        <w:lastRenderedPageBreak/>
        <w:t>Төлөм жүгүртүлүшүнүн мамлекеттик классификаторунун (ТЖМК) 4, 5-бөлүктөрүнүн</w:t>
      </w:r>
      <w:r w:rsidRPr="00F03979">
        <w:rPr>
          <w:rFonts w:ascii="Arial" w:eastAsia="Times New Roman" w:hAnsi="Arial" w:cs="Arial"/>
          <w:b/>
          <w:bCs/>
          <w:color w:val="2B2B2B"/>
          <w:sz w:val="24"/>
          <w:szCs w:val="24"/>
          <w:lang w:val="ky-KG" w:eastAsia="ru-RU"/>
        </w:rPr>
        <w:br/>
        <w:t>МАЗМУНУ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val="ky-KG" w:eastAsia="ru-RU"/>
        </w:rPr>
        <w:t>4, 5-бөлүктөрү бюджеттик эмес уюмдардын жана жеке адамдардын пайдасына бюджеттик эмес уюмдар жана жеке адамдар тарабынан төлөмд</w:t>
      </w:r>
      <w:r w:rsidRPr="00F03979">
        <w:rPr>
          <w:rFonts w:ascii="Arial" w:eastAsia="Times New Roman" w:hAnsi="Arial" w:cs="Arial"/>
          <w:color w:val="2B2B2B"/>
          <w:sz w:val="24"/>
          <w:szCs w:val="24"/>
          <w:lang w:eastAsia="ru-RU"/>
        </w:rPr>
        <w:t>өрдү жүргүзүүдө колдонулат.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4-бөлүк Бюджеттик эмес уюмдардын жана жеке адамдардын товарлары жана кызмат көрсөтүүлөрү (бюджеттик эмес), активдери жана милдеттенмелери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категорияларды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 000000 Товарлар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 000000 Кызмат көрсөтүүлөр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43 000000 Активдер жана милдеттенмелер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41-категория төмөнкүлөрдү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Айыл чарба, мергенчилик продукциялары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Токой чарбасы, жыгач даярдоо продукциялары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41010000 Балык уулоо продукциясы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41020000 Тоо-кен казуу өндүрүшүнүн продукциялары жана карьерлерди иштетүү (көмүр, мунай, кен)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41030000 Кайра иштетүү өнөржайынын продукциясы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41040000 Электрэнергиясын, газды жана ысык сууну өндүрүү (комму налдык кызмат көрсөтүүлөрдөн тышкары) товарлары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41050000 Күндөлүк чарба максаттары үчүн предметтерди жана матери алдарды сатып алуу</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41060000 Башка продукция (товарлар)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42-категория төмөнкүлөрдү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42110000 Кызматтык сапарларга чыгашалар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42120000 Коммуналдык кызмат көрсөтүүлөр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42130000 Ижара төлөмү</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42140000 Транспорттук кызмат көрсөтүүлөр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42150000 Башка кызмат көрсөтүүлөр үчүн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5-бөлүк Банк операциялары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категорияларды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51000000 Депозиттер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52000000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53000000 Четөлкө валютасы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54000000 Баалуу кагаздар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51-категория Депозиттер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топторду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51100000 Кыргыз Республикасынын Улуттук банкындагы депозиттер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51200000 Банктар аралык депозиттер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51300000 Кардарлардын депозиттери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51400000 Кыргыз Республикасынын Өкмөтүнүн депозиттери боюнча опе 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Статьялардын деңгээлинде (5-белги) жайгаштыруу боюнча операцияларга (1), пайыздарды төлөп берүүгө (2), эсептен алуу (3) жана башка бөлүнөт (9).</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Мисалы,</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51110000 Кыргыз Республикасынын Улуттук банкындагы депозиттер бо юнча операциялар</w:t>
      </w:r>
    </w:p>
    <w:tbl>
      <w:tblPr>
        <w:tblStyle w:val="aff1"/>
        <w:tblW w:w="5000" w:type="pct"/>
        <w:tblLook w:val="04A0" w:firstRow="1" w:lastRow="0" w:firstColumn="1" w:lastColumn="0" w:noHBand="0" w:noVBand="1"/>
      </w:tblPr>
      <w:tblGrid>
        <w:gridCol w:w="1284"/>
        <w:gridCol w:w="296"/>
        <w:gridCol w:w="7991"/>
      </w:tblGrid>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51111000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Улуттук банкка депозиттерди жайгаштыруу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51112000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Улуттук банктагы депозиттер боюнча пайыздарды төлөп берүү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51113000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Улуттук банктагы депозиттерди алуу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51119000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Улуттук банктагы депозиттер боюнча башкалар</w:t>
            </w:r>
          </w:p>
        </w:tc>
      </w:tr>
    </w:tbl>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52-категория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топтордон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52100000 Кыргыз Республикасынын Улуттук банкынын кредиттери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52200000 Банктар аралык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52300000 Ипотекалыктан тышкары, кардарларга (уюмдарга жана жеке адамдарга)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52400000 Кардарларга (уюмдарга жана жеке адамдарга) ипотекалык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521-топ Кыргыз Республикасынын Улуттук банкынын кредиттери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төмөнкүдөй кичи топтордон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52110000 "Овернайт" кредиттери боюнча/операциялар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52120000 Акыркы инстанциядагы кредиттерди берүү боюнча/операциялар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52130000 Башка кредиттерди берүү боюнча/операциялар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52140000 Бир күндүк кредиттерди берүү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Статьялардын деңгээлинде негизги сумманы берүү, ордун жабуу, пайыздардын ордун жабуу боюнча операцияларга жана башка операцияларга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Мисалы,</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52110000 "Овернайт" кредиттери боюнча/операциялар</w:t>
      </w:r>
    </w:p>
    <w:tbl>
      <w:tblPr>
        <w:tblStyle w:val="aff1"/>
        <w:tblW w:w="5000" w:type="pct"/>
        <w:tblLook w:val="04A0" w:firstRow="1" w:lastRow="0" w:firstColumn="1" w:lastColumn="0" w:noHBand="0" w:noVBand="1"/>
      </w:tblPr>
      <w:tblGrid>
        <w:gridCol w:w="1284"/>
        <w:gridCol w:w="296"/>
        <w:gridCol w:w="7991"/>
      </w:tblGrid>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52111000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"овернайт" кредиттерин берүү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52112000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"овернайт" кредиттери боюнча негизги сумманын ордун жабуу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52113000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"овернайт" кредиттери боюнча пайыздардын ордун жабуу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52114000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"овернайт" кредиттери боюнча башкалар</w:t>
            </w:r>
          </w:p>
        </w:tc>
      </w:tr>
    </w:tbl>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522-топ Банктар аралык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кичи топторду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52210000 Банктар аралык кредиттерди берүү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52220000 Банктар аралык кредиттер боюнча пайыздардын ордун жабуу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52230000 Банктар аралык кредиттер боюнча негизги сумманын ордун жабуу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Кичи топтордун ар бири статьялардын деңгээлинде алар боюнча кредиттер берилген күрөөнүн түрлөрүнө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523-топ Ипотекалыктан тышкары, кардарларга (уюмдарга жана жеке адамдарга) кредиттер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кичи топтордон турат: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52310000 Уюмдарды кредиттөө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52320000 Жеке адамдардын кредиттери боюнча/операциялар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Статьялардын деңгээлинде негизги сумманы берүү, ордун жабуу, пайыздардын ордун жабуу боюнча операцияларга жана башка операцияларга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524-топ Кардарларга (уюмдарга жана жеке адамдарга) ипотекалык кре диттер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Төмөнкүлөрдү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52410000 Уюмдарга ипотекалык кредиттер боюнча/операциялар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52420000 Жеке адамдарга ипотекалык кредиттер боюнча/операциялар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Статьялардын деңгээлинде (5-белги) пайыздарды берүү, ордун жабуу, негизги сумманын ордун жабуу боюнча операцияларга жана башка операцияларга бөлүнөт.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Мисалы,</w:t>
      </w:r>
    </w:p>
    <w:p w:rsidR="00F03979" w:rsidRPr="00F03979" w:rsidRDefault="00F03979" w:rsidP="00F03979">
      <w:pPr>
        <w:shd w:val="clear" w:color="auto" w:fill="FFFFFF"/>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52420000 Жеке адамдардын ипотекалык кредиттери боюнча/операциялар</w:t>
      </w:r>
      <w:r w:rsidRPr="00F03979">
        <w:rPr>
          <w:rFonts w:ascii="Arial" w:eastAsia="Times New Roman" w:hAnsi="Arial" w:cs="Arial"/>
          <w:color w:val="2B2B2B"/>
          <w:sz w:val="24"/>
          <w:szCs w:val="24"/>
          <w:lang w:val="ky-KG" w:eastAsia="ru-RU"/>
        </w:rPr>
        <w:t>с</w:t>
      </w:r>
    </w:p>
    <w:tbl>
      <w:tblPr>
        <w:tblStyle w:val="aff1"/>
        <w:tblW w:w="5000" w:type="pct"/>
        <w:tblLook w:val="04A0" w:firstRow="1" w:lastRow="0" w:firstColumn="1" w:lastColumn="0" w:noHBand="0" w:noVBand="1"/>
      </w:tblPr>
      <w:tblGrid>
        <w:gridCol w:w="1284"/>
        <w:gridCol w:w="296"/>
        <w:gridCol w:w="7991"/>
      </w:tblGrid>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52421000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жеке адамдарга ипотекалык кредиттерди берүү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52422000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жеке адамдарга ипотекалык кредиттер боюнча пайыздардын ордун жабуу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52423000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жеке адамдарга ипотекалык кредиттер боюнча негизги сумманын ордун жабуу боюнча</w:t>
            </w:r>
          </w:p>
        </w:tc>
      </w:tr>
      <w:tr w:rsidR="00F03979" w:rsidRPr="00F03979" w:rsidTr="00F03979">
        <w:tc>
          <w:tcPr>
            <w:tcW w:w="0" w:type="auto"/>
            <w:noWrap/>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52429000</w:t>
            </w:r>
          </w:p>
        </w:tc>
        <w:tc>
          <w:tcPr>
            <w:tcW w:w="0" w:type="auto"/>
            <w:hideMark/>
          </w:tcPr>
          <w:p w:rsidR="00F03979" w:rsidRPr="00F03979" w:rsidRDefault="00F03979" w:rsidP="00F03979">
            <w:pPr>
              <w:spacing w:after="60"/>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w:t>
            </w:r>
          </w:p>
        </w:tc>
        <w:tc>
          <w:tcPr>
            <w:tcW w:w="0" w:type="auto"/>
            <w:hideMark/>
          </w:tcPr>
          <w:p w:rsidR="00F03979" w:rsidRPr="00F03979" w:rsidRDefault="00F03979" w:rsidP="00F03979">
            <w:pPr>
              <w:spacing w:after="60"/>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жеке адамдарга ипотекалык кредиттер боюнча башка операциялар</w:t>
            </w:r>
          </w:p>
        </w:tc>
      </w:tr>
    </w:tbl>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53-категория Четөлкө валютасы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топторду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53100000 Четөлкө валюталарын сатып алуу-сатуу боюнча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53200000 Валюталык СВОП операциялары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53300000 Четөлкө валютасындагы баалуу кагаздар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lastRenderedPageBreak/>
        <w:t>54-категория Баалуу кагаздар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Төмөнкү топторду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54100000 Мамлекеттик Казына Векселдери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54200000 Кыргыз Республикасынын Улуттук банкынын баалуу кагаздары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54300000 Мамлекеттик баалуу кагаздар (жөнгө салуучу) менен опера 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54400000 Башка мамлекеттик баалуу кагаздар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54500000 Башка баалуу кагаздар менен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54600000 Четөлкөлөрдө чыгарылган баалуу кагаздар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54700000 Баалуу кагаздар менен башка операциялар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b/>
          <w:bCs/>
          <w:color w:val="2B2B2B"/>
          <w:sz w:val="24"/>
          <w:szCs w:val="24"/>
          <w:lang w:eastAsia="ru-RU"/>
        </w:rPr>
        <w:t>55-категория Спецификалык төлөмдөр, банктар аралык эсептешүүлөр жана которуулар, областтык башкармалыктар менен опе рациялар жана жүгүртүү кассасынын операциялары, фи нансы санкциялары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Төмөнкү группаларды камтыйт:</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55100000 Спецификалык төлөмдөр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55200000 Банктар аралык төлөмдөр жана которуулар</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55300000 Областтык операциялар менен операциялар жана жүгүртүү кассасынын операциялары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55400000 Финансы санкциялары</w:t>
      </w:r>
    </w:p>
    <w:p w:rsidR="00F03979" w:rsidRPr="00F03979" w:rsidRDefault="00F03979" w:rsidP="00F03979">
      <w:pPr>
        <w:shd w:val="clear" w:color="auto" w:fill="FFFFFF"/>
        <w:spacing w:after="60"/>
        <w:ind w:firstLine="56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55500000 Башка спецификалык төлөмдөр</w:t>
      </w:r>
    </w:p>
    <w:p w:rsidR="00F03979" w:rsidRPr="00F03979" w:rsidRDefault="00F03979" w:rsidP="00F03979">
      <w:pPr>
        <w:shd w:val="clear" w:color="auto" w:fill="FFFFFF"/>
        <w:spacing w:after="120" w:line="240" w:lineRule="auto"/>
        <w:ind w:firstLine="397"/>
        <w:jc w:val="both"/>
        <w:rPr>
          <w:rFonts w:ascii="Arial" w:eastAsia="Times New Roman" w:hAnsi="Arial" w:cs="Arial"/>
          <w:color w:val="2B2B2B"/>
          <w:sz w:val="24"/>
          <w:szCs w:val="24"/>
          <w:lang w:eastAsia="ru-RU"/>
        </w:rPr>
      </w:pPr>
      <w:r w:rsidRPr="00F03979">
        <w:rPr>
          <w:rFonts w:ascii="Arial" w:eastAsia="Times New Roman" w:hAnsi="Arial" w:cs="Arial"/>
          <w:color w:val="2B2B2B"/>
          <w:sz w:val="24"/>
          <w:szCs w:val="24"/>
          <w:lang w:eastAsia="ru-RU"/>
        </w:rPr>
        <w:t> </w:t>
      </w:r>
    </w:p>
    <w:p w:rsidR="00F03979" w:rsidRPr="00F03979" w:rsidRDefault="00F03979" w:rsidP="00F03979">
      <w:pPr>
        <w:shd w:val="clear" w:color="auto" w:fill="FFFFFF"/>
        <w:spacing w:line="240" w:lineRule="auto"/>
        <w:ind w:firstLine="397"/>
        <w:jc w:val="both"/>
        <w:rPr>
          <w:rFonts w:ascii="Trebuchet MS" w:eastAsia="Times New Roman" w:hAnsi="Trebuchet MS" w:cs="Times New Roman"/>
          <w:vanish/>
          <w:color w:val="2B2B2B"/>
          <w:sz w:val="20"/>
          <w:szCs w:val="20"/>
          <w:lang w:eastAsia="ru-RU"/>
        </w:rPr>
      </w:pPr>
      <w:r w:rsidRPr="00F03979">
        <w:rPr>
          <w:rFonts w:ascii="Arial" w:eastAsia="Times New Roman" w:hAnsi="Arial" w:cs="Arial"/>
          <w:color w:val="2B2B2B"/>
          <w:sz w:val="24"/>
          <w:szCs w:val="24"/>
          <w:lang w:eastAsia="ru-RU"/>
        </w:rPr>
        <w:t> </w:t>
      </w:r>
    </w:p>
    <w:p w:rsidR="005171E4" w:rsidRDefault="005171E4"/>
    <w:sectPr w:rsidR="005171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05AF0"/>
    <w:multiLevelType w:val="multilevel"/>
    <w:tmpl w:val="D040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79"/>
    <w:rsid w:val="0036733A"/>
    <w:rsid w:val="00426080"/>
    <w:rsid w:val="005171E4"/>
    <w:rsid w:val="00D22E7E"/>
    <w:rsid w:val="00F03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3979"/>
    <w:pPr>
      <w:keepNext/>
      <w:spacing w:before="480" w:after="0" w:line="240" w:lineRule="auto"/>
      <w:jc w:val="center"/>
      <w:outlineLvl w:val="0"/>
    </w:pPr>
    <w:rPr>
      <w:rFonts w:ascii="Arial" w:eastAsia="Times New Roman" w:hAnsi="Arial" w:cs="Arial"/>
      <w:b/>
      <w:bCs/>
      <w:kern w:val="36"/>
      <w:sz w:val="28"/>
      <w:szCs w:val="28"/>
      <w:lang w:eastAsia="ru-RU"/>
    </w:rPr>
  </w:style>
  <w:style w:type="paragraph" w:styleId="2">
    <w:name w:val="heading 2"/>
    <w:basedOn w:val="a"/>
    <w:link w:val="20"/>
    <w:uiPriority w:val="9"/>
    <w:qFormat/>
    <w:rsid w:val="00F03979"/>
    <w:pPr>
      <w:keepNext/>
      <w:spacing w:before="200" w:after="0" w:line="240" w:lineRule="auto"/>
      <w:jc w:val="center"/>
      <w:outlineLvl w:val="1"/>
    </w:pPr>
    <w:rPr>
      <w:rFonts w:ascii="Arial" w:eastAsia="Times New Roman" w:hAnsi="Arial" w:cs="Arial"/>
      <w:b/>
      <w:bCs/>
      <w:sz w:val="24"/>
      <w:szCs w:val="24"/>
      <w:lang w:eastAsia="ru-RU"/>
    </w:rPr>
  </w:style>
  <w:style w:type="paragraph" w:styleId="3">
    <w:name w:val="heading 3"/>
    <w:basedOn w:val="a"/>
    <w:link w:val="30"/>
    <w:uiPriority w:val="9"/>
    <w:qFormat/>
    <w:rsid w:val="00F03979"/>
    <w:pPr>
      <w:keepNext/>
      <w:spacing w:before="200" w:after="120" w:line="240" w:lineRule="auto"/>
      <w:ind w:firstLine="397"/>
      <w:outlineLvl w:val="2"/>
    </w:pPr>
    <w:rPr>
      <w:rFonts w:ascii="Arial" w:eastAsia="Times New Roman" w:hAnsi="Arial" w:cs="Arial"/>
      <w:b/>
      <w:bCs/>
      <w:sz w:val="24"/>
      <w:szCs w:val="24"/>
      <w:lang w:eastAsia="ru-RU"/>
    </w:rPr>
  </w:style>
  <w:style w:type="paragraph" w:styleId="4">
    <w:name w:val="heading 4"/>
    <w:basedOn w:val="a"/>
    <w:link w:val="40"/>
    <w:uiPriority w:val="9"/>
    <w:qFormat/>
    <w:rsid w:val="00F03979"/>
    <w:pPr>
      <w:keepNext/>
      <w:spacing w:before="200" w:after="0" w:line="240" w:lineRule="auto"/>
      <w:ind w:firstLine="397"/>
      <w:outlineLvl w:val="3"/>
    </w:pPr>
    <w:rPr>
      <w:rFonts w:ascii="Arial" w:eastAsia="Times New Roman" w:hAnsi="Arial" w:cs="Arial"/>
      <w:b/>
      <w:bCs/>
      <w:i/>
      <w:iCs/>
      <w:sz w:val="24"/>
      <w:szCs w:val="24"/>
      <w:lang w:eastAsia="ru-RU"/>
    </w:rPr>
  </w:style>
  <w:style w:type="paragraph" w:styleId="5">
    <w:name w:val="heading 5"/>
    <w:basedOn w:val="a"/>
    <w:link w:val="50"/>
    <w:uiPriority w:val="9"/>
    <w:qFormat/>
    <w:rsid w:val="00F03979"/>
    <w:pPr>
      <w:keepNext/>
      <w:spacing w:before="200" w:after="0" w:line="240" w:lineRule="auto"/>
      <w:ind w:firstLine="397"/>
      <w:jc w:val="both"/>
      <w:outlineLvl w:val="4"/>
    </w:pPr>
    <w:rPr>
      <w:rFonts w:ascii="Arial" w:eastAsia="Times New Roman" w:hAnsi="Arial" w:cs="Arial"/>
      <w:color w:val="243F60"/>
      <w:sz w:val="24"/>
      <w:szCs w:val="24"/>
      <w:lang w:eastAsia="ru-RU"/>
    </w:rPr>
  </w:style>
  <w:style w:type="paragraph" w:styleId="6">
    <w:name w:val="heading 6"/>
    <w:basedOn w:val="a"/>
    <w:link w:val="60"/>
    <w:uiPriority w:val="9"/>
    <w:qFormat/>
    <w:rsid w:val="00F03979"/>
    <w:pPr>
      <w:keepNext/>
      <w:spacing w:before="200" w:after="0" w:line="240" w:lineRule="auto"/>
      <w:ind w:firstLine="397"/>
      <w:jc w:val="both"/>
      <w:outlineLvl w:val="5"/>
    </w:pPr>
    <w:rPr>
      <w:rFonts w:ascii="Arial" w:eastAsia="Times New Roman" w:hAnsi="Arial" w:cs="Arial"/>
      <w:i/>
      <w:iCs/>
      <w:color w:val="243F60"/>
      <w:sz w:val="24"/>
      <w:szCs w:val="24"/>
      <w:lang w:eastAsia="ru-RU"/>
    </w:rPr>
  </w:style>
  <w:style w:type="paragraph" w:styleId="7">
    <w:name w:val="heading 7"/>
    <w:basedOn w:val="a"/>
    <w:link w:val="70"/>
    <w:uiPriority w:val="9"/>
    <w:qFormat/>
    <w:rsid w:val="00F03979"/>
    <w:pPr>
      <w:keepNext/>
      <w:spacing w:before="200" w:after="0" w:line="240" w:lineRule="auto"/>
      <w:ind w:firstLine="397"/>
      <w:jc w:val="both"/>
      <w:outlineLvl w:val="6"/>
    </w:pPr>
    <w:rPr>
      <w:rFonts w:ascii="Arial" w:eastAsia="Times New Roman" w:hAnsi="Arial" w:cs="Arial"/>
      <w:i/>
      <w:iCs/>
      <w:color w:val="404040"/>
      <w:sz w:val="24"/>
      <w:szCs w:val="24"/>
      <w:lang w:eastAsia="ru-RU"/>
    </w:rPr>
  </w:style>
  <w:style w:type="paragraph" w:styleId="8">
    <w:name w:val="heading 8"/>
    <w:basedOn w:val="a"/>
    <w:link w:val="80"/>
    <w:uiPriority w:val="9"/>
    <w:qFormat/>
    <w:rsid w:val="00F03979"/>
    <w:pPr>
      <w:keepNext/>
      <w:spacing w:before="200" w:after="0" w:line="240" w:lineRule="auto"/>
      <w:ind w:firstLine="397"/>
      <w:jc w:val="both"/>
      <w:outlineLvl w:val="7"/>
    </w:pPr>
    <w:rPr>
      <w:rFonts w:ascii="Arial" w:eastAsia="Times New Roman" w:hAnsi="Arial" w:cs="Arial"/>
      <w:color w:val="4F81BD"/>
      <w:sz w:val="20"/>
      <w:szCs w:val="20"/>
      <w:lang w:eastAsia="ru-RU"/>
    </w:rPr>
  </w:style>
  <w:style w:type="paragraph" w:styleId="9">
    <w:name w:val="heading 9"/>
    <w:basedOn w:val="a"/>
    <w:link w:val="90"/>
    <w:uiPriority w:val="9"/>
    <w:qFormat/>
    <w:rsid w:val="00F03979"/>
    <w:pPr>
      <w:keepNext/>
      <w:spacing w:before="200" w:after="0" w:line="240" w:lineRule="auto"/>
      <w:ind w:firstLine="397"/>
      <w:jc w:val="both"/>
      <w:outlineLvl w:val="8"/>
    </w:pPr>
    <w:rPr>
      <w:rFonts w:ascii="Arial" w:eastAsia="Times New Roman" w:hAnsi="Arial" w:cs="Arial"/>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979"/>
    <w:rPr>
      <w:rFonts w:ascii="Arial" w:eastAsia="Times New Roman" w:hAnsi="Arial" w:cs="Arial"/>
      <w:b/>
      <w:bCs/>
      <w:kern w:val="36"/>
      <w:sz w:val="28"/>
      <w:szCs w:val="28"/>
      <w:lang w:eastAsia="ru-RU"/>
    </w:rPr>
  </w:style>
  <w:style w:type="character" w:customStyle="1" w:styleId="20">
    <w:name w:val="Заголовок 2 Знак"/>
    <w:basedOn w:val="a0"/>
    <w:link w:val="2"/>
    <w:uiPriority w:val="9"/>
    <w:rsid w:val="00F03979"/>
    <w:rPr>
      <w:rFonts w:ascii="Arial" w:eastAsia="Times New Roman" w:hAnsi="Arial" w:cs="Arial"/>
      <w:b/>
      <w:bCs/>
      <w:sz w:val="24"/>
      <w:szCs w:val="24"/>
      <w:lang w:eastAsia="ru-RU"/>
    </w:rPr>
  </w:style>
  <w:style w:type="character" w:customStyle="1" w:styleId="30">
    <w:name w:val="Заголовок 3 Знак"/>
    <w:basedOn w:val="a0"/>
    <w:link w:val="3"/>
    <w:uiPriority w:val="9"/>
    <w:rsid w:val="00F03979"/>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F03979"/>
    <w:rPr>
      <w:rFonts w:ascii="Arial" w:eastAsia="Times New Roman" w:hAnsi="Arial" w:cs="Arial"/>
      <w:b/>
      <w:bCs/>
      <w:i/>
      <w:iCs/>
      <w:sz w:val="24"/>
      <w:szCs w:val="24"/>
      <w:lang w:eastAsia="ru-RU"/>
    </w:rPr>
  </w:style>
  <w:style w:type="character" w:customStyle="1" w:styleId="50">
    <w:name w:val="Заголовок 5 Знак"/>
    <w:basedOn w:val="a0"/>
    <w:link w:val="5"/>
    <w:uiPriority w:val="9"/>
    <w:rsid w:val="00F03979"/>
    <w:rPr>
      <w:rFonts w:ascii="Arial" w:eastAsia="Times New Roman" w:hAnsi="Arial" w:cs="Arial"/>
      <w:color w:val="243F60"/>
      <w:sz w:val="24"/>
      <w:szCs w:val="24"/>
      <w:lang w:eastAsia="ru-RU"/>
    </w:rPr>
  </w:style>
  <w:style w:type="character" w:customStyle="1" w:styleId="60">
    <w:name w:val="Заголовок 6 Знак"/>
    <w:basedOn w:val="a0"/>
    <w:link w:val="6"/>
    <w:uiPriority w:val="9"/>
    <w:rsid w:val="00F03979"/>
    <w:rPr>
      <w:rFonts w:ascii="Arial" w:eastAsia="Times New Roman" w:hAnsi="Arial" w:cs="Arial"/>
      <w:i/>
      <w:iCs/>
      <w:color w:val="243F60"/>
      <w:sz w:val="24"/>
      <w:szCs w:val="24"/>
      <w:lang w:eastAsia="ru-RU"/>
    </w:rPr>
  </w:style>
  <w:style w:type="character" w:customStyle="1" w:styleId="70">
    <w:name w:val="Заголовок 7 Знак"/>
    <w:basedOn w:val="a0"/>
    <w:link w:val="7"/>
    <w:uiPriority w:val="9"/>
    <w:rsid w:val="00F03979"/>
    <w:rPr>
      <w:rFonts w:ascii="Arial" w:eastAsia="Times New Roman" w:hAnsi="Arial" w:cs="Arial"/>
      <w:i/>
      <w:iCs/>
      <w:color w:val="404040"/>
      <w:sz w:val="24"/>
      <w:szCs w:val="24"/>
      <w:lang w:eastAsia="ru-RU"/>
    </w:rPr>
  </w:style>
  <w:style w:type="character" w:customStyle="1" w:styleId="80">
    <w:name w:val="Заголовок 8 Знак"/>
    <w:basedOn w:val="a0"/>
    <w:link w:val="8"/>
    <w:uiPriority w:val="9"/>
    <w:rsid w:val="00F03979"/>
    <w:rPr>
      <w:rFonts w:ascii="Arial" w:eastAsia="Times New Roman" w:hAnsi="Arial" w:cs="Arial"/>
      <w:color w:val="4F81BD"/>
      <w:sz w:val="20"/>
      <w:szCs w:val="20"/>
      <w:lang w:eastAsia="ru-RU"/>
    </w:rPr>
  </w:style>
  <w:style w:type="character" w:customStyle="1" w:styleId="90">
    <w:name w:val="Заголовок 9 Знак"/>
    <w:basedOn w:val="a0"/>
    <w:link w:val="9"/>
    <w:uiPriority w:val="9"/>
    <w:rsid w:val="00F03979"/>
    <w:rPr>
      <w:rFonts w:ascii="Arial" w:eastAsia="Times New Roman" w:hAnsi="Arial" w:cs="Arial"/>
      <w:i/>
      <w:iCs/>
      <w:color w:val="404040"/>
      <w:sz w:val="20"/>
      <w:szCs w:val="20"/>
      <w:lang w:eastAsia="ru-RU"/>
    </w:rPr>
  </w:style>
  <w:style w:type="character" w:styleId="a3">
    <w:name w:val="Hyperlink"/>
    <w:basedOn w:val="a0"/>
    <w:uiPriority w:val="99"/>
    <w:semiHidden/>
    <w:unhideWhenUsed/>
    <w:rsid w:val="00F03979"/>
    <w:rPr>
      <w:strike w:val="0"/>
      <w:dstrike w:val="0"/>
      <w:color w:val="0000FF"/>
      <w:u w:val="single"/>
      <w:effect w:val="none"/>
    </w:rPr>
  </w:style>
  <w:style w:type="character" w:styleId="a4">
    <w:name w:val="FollowedHyperlink"/>
    <w:basedOn w:val="a0"/>
    <w:uiPriority w:val="99"/>
    <w:semiHidden/>
    <w:unhideWhenUsed/>
    <w:rsid w:val="00F03979"/>
    <w:rPr>
      <w:color w:val="800080"/>
      <w:u w:val="single"/>
    </w:rPr>
  </w:style>
  <w:style w:type="paragraph" w:styleId="HTML">
    <w:name w:val="HTML Preformatted"/>
    <w:basedOn w:val="a"/>
    <w:link w:val="HTML0"/>
    <w:uiPriority w:val="99"/>
    <w:semiHidden/>
    <w:unhideWhenUsed/>
    <w:rsid w:val="00F0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3979"/>
    <w:rPr>
      <w:rFonts w:ascii="Courier New" w:eastAsia="Times New Roman" w:hAnsi="Courier New" w:cs="Courier New"/>
      <w:sz w:val="20"/>
      <w:szCs w:val="20"/>
      <w:lang w:eastAsia="ru-RU"/>
    </w:rPr>
  </w:style>
  <w:style w:type="paragraph" w:styleId="a5">
    <w:name w:val="Normal Indent"/>
    <w:basedOn w:val="a"/>
    <w:uiPriority w:val="99"/>
    <w:semiHidden/>
    <w:unhideWhenUsed/>
    <w:rsid w:val="00F03979"/>
    <w:pPr>
      <w:spacing w:after="120" w:line="240" w:lineRule="auto"/>
      <w:ind w:left="708" w:firstLine="397"/>
      <w:jc w:val="both"/>
    </w:pPr>
    <w:rPr>
      <w:rFonts w:ascii="Arial" w:eastAsia="Times New Roman" w:hAnsi="Arial" w:cs="Arial"/>
      <w:sz w:val="24"/>
      <w:szCs w:val="24"/>
      <w:lang w:eastAsia="ru-RU"/>
    </w:rPr>
  </w:style>
  <w:style w:type="paragraph" w:styleId="a6">
    <w:name w:val="annotation text"/>
    <w:basedOn w:val="a"/>
    <w:link w:val="a7"/>
    <w:uiPriority w:val="99"/>
    <w:semiHidden/>
    <w:unhideWhenUsed/>
    <w:rsid w:val="00F03979"/>
    <w:pPr>
      <w:spacing w:before="120" w:after="240" w:line="240" w:lineRule="auto"/>
    </w:pPr>
    <w:rPr>
      <w:rFonts w:ascii="Arial" w:eastAsia="Times New Roman" w:hAnsi="Arial" w:cs="Arial"/>
      <w:i/>
      <w:iCs/>
      <w:sz w:val="24"/>
      <w:szCs w:val="24"/>
      <w:lang w:eastAsia="ru-RU"/>
    </w:rPr>
  </w:style>
  <w:style w:type="character" w:customStyle="1" w:styleId="a7">
    <w:name w:val="Текст примечания Знак"/>
    <w:basedOn w:val="a0"/>
    <w:link w:val="a6"/>
    <w:uiPriority w:val="99"/>
    <w:semiHidden/>
    <w:rsid w:val="00F03979"/>
    <w:rPr>
      <w:rFonts w:ascii="Arial" w:eastAsia="Times New Roman" w:hAnsi="Arial" w:cs="Arial"/>
      <w:i/>
      <w:iCs/>
      <w:sz w:val="24"/>
      <w:szCs w:val="24"/>
      <w:lang w:eastAsia="ru-RU"/>
    </w:rPr>
  </w:style>
  <w:style w:type="paragraph" w:styleId="a8">
    <w:name w:val="caption"/>
    <w:basedOn w:val="a"/>
    <w:uiPriority w:val="35"/>
    <w:qFormat/>
    <w:rsid w:val="00F03979"/>
    <w:pPr>
      <w:spacing w:after="120" w:line="240" w:lineRule="auto"/>
      <w:ind w:firstLine="397"/>
      <w:jc w:val="both"/>
    </w:pPr>
    <w:rPr>
      <w:rFonts w:ascii="Arial" w:eastAsia="Times New Roman" w:hAnsi="Arial" w:cs="Arial"/>
      <w:b/>
      <w:bCs/>
      <w:color w:val="4F81BD"/>
      <w:sz w:val="18"/>
      <w:szCs w:val="18"/>
      <w:lang w:eastAsia="ru-RU"/>
    </w:rPr>
  </w:style>
  <w:style w:type="paragraph" w:styleId="a9">
    <w:name w:val="Title"/>
    <w:basedOn w:val="a"/>
    <w:link w:val="aa"/>
    <w:uiPriority w:val="10"/>
    <w:qFormat/>
    <w:rsid w:val="00F03979"/>
    <w:pPr>
      <w:spacing w:after="480" w:line="240" w:lineRule="auto"/>
      <w:jc w:val="center"/>
    </w:pPr>
    <w:rPr>
      <w:rFonts w:ascii="Arial" w:eastAsia="Times New Roman" w:hAnsi="Arial" w:cs="Arial"/>
      <w:b/>
      <w:bCs/>
      <w:spacing w:val="5"/>
      <w:sz w:val="28"/>
      <w:szCs w:val="28"/>
      <w:lang w:eastAsia="ru-RU"/>
    </w:rPr>
  </w:style>
  <w:style w:type="character" w:customStyle="1" w:styleId="aa">
    <w:name w:val="Название Знак"/>
    <w:basedOn w:val="a0"/>
    <w:link w:val="a9"/>
    <w:uiPriority w:val="10"/>
    <w:rsid w:val="00F03979"/>
    <w:rPr>
      <w:rFonts w:ascii="Arial" w:eastAsia="Times New Roman" w:hAnsi="Arial" w:cs="Arial"/>
      <w:b/>
      <w:bCs/>
      <w:spacing w:val="5"/>
      <w:sz w:val="28"/>
      <w:szCs w:val="28"/>
      <w:lang w:eastAsia="ru-RU"/>
    </w:rPr>
  </w:style>
  <w:style w:type="paragraph" w:styleId="ab">
    <w:name w:val="Signature"/>
    <w:basedOn w:val="a"/>
    <w:link w:val="ac"/>
    <w:uiPriority w:val="99"/>
    <w:semiHidden/>
    <w:unhideWhenUsed/>
    <w:rsid w:val="00F03979"/>
    <w:pPr>
      <w:spacing w:after="0" w:line="240" w:lineRule="auto"/>
    </w:pPr>
    <w:rPr>
      <w:rFonts w:ascii="Arial" w:eastAsia="Times New Roman" w:hAnsi="Arial" w:cs="Arial"/>
      <w:b/>
      <w:bCs/>
      <w:sz w:val="24"/>
      <w:szCs w:val="24"/>
      <w:lang w:eastAsia="ru-RU"/>
    </w:rPr>
  </w:style>
  <w:style w:type="character" w:customStyle="1" w:styleId="ac">
    <w:name w:val="Подпись Знак"/>
    <w:basedOn w:val="a0"/>
    <w:link w:val="ab"/>
    <w:uiPriority w:val="99"/>
    <w:semiHidden/>
    <w:rsid w:val="00F03979"/>
    <w:rPr>
      <w:rFonts w:ascii="Arial" w:eastAsia="Times New Roman" w:hAnsi="Arial" w:cs="Arial"/>
      <w:b/>
      <w:bCs/>
      <w:sz w:val="24"/>
      <w:szCs w:val="24"/>
      <w:lang w:eastAsia="ru-RU"/>
    </w:rPr>
  </w:style>
  <w:style w:type="paragraph" w:styleId="ad">
    <w:name w:val="Message Header"/>
    <w:basedOn w:val="a"/>
    <w:link w:val="ae"/>
    <w:uiPriority w:val="99"/>
    <w:semiHidden/>
    <w:unhideWhenUsed/>
    <w:rsid w:val="00F03979"/>
    <w:pPr>
      <w:spacing w:after="480" w:line="240" w:lineRule="auto"/>
      <w:jc w:val="center"/>
    </w:pPr>
    <w:rPr>
      <w:rFonts w:ascii="Arial" w:eastAsia="Times New Roman" w:hAnsi="Arial" w:cs="Arial"/>
      <w:b/>
      <w:bCs/>
      <w:sz w:val="32"/>
      <w:szCs w:val="32"/>
      <w:lang w:eastAsia="ru-RU"/>
    </w:rPr>
  </w:style>
  <w:style w:type="character" w:customStyle="1" w:styleId="ae">
    <w:name w:val="Шапка Знак"/>
    <w:basedOn w:val="a0"/>
    <w:link w:val="ad"/>
    <w:uiPriority w:val="99"/>
    <w:semiHidden/>
    <w:rsid w:val="00F03979"/>
    <w:rPr>
      <w:rFonts w:ascii="Arial" w:eastAsia="Times New Roman" w:hAnsi="Arial" w:cs="Arial"/>
      <w:b/>
      <w:bCs/>
      <w:sz w:val="32"/>
      <w:szCs w:val="32"/>
      <w:lang w:eastAsia="ru-RU"/>
    </w:rPr>
  </w:style>
  <w:style w:type="paragraph" w:styleId="af">
    <w:name w:val="Subtitle"/>
    <w:basedOn w:val="a"/>
    <w:link w:val="af0"/>
    <w:uiPriority w:val="11"/>
    <w:qFormat/>
    <w:rsid w:val="00F03979"/>
    <w:pPr>
      <w:spacing w:after="120" w:line="240" w:lineRule="auto"/>
      <w:ind w:firstLine="454"/>
      <w:jc w:val="both"/>
    </w:pPr>
    <w:rPr>
      <w:rFonts w:ascii="Arial" w:eastAsia="Times New Roman" w:hAnsi="Arial" w:cs="Arial"/>
      <w:i/>
      <w:iCs/>
      <w:color w:val="4F81BD"/>
      <w:spacing w:val="15"/>
      <w:sz w:val="24"/>
      <w:szCs w:val="24"/>
      <w:lang w:eastAsia="ru-RU"/>
    </w:rPr>
  </w:style>
  <w:style w:type="character" w:customStyle="1" w:styleId="af0">
    <w:name w:val="Подзаголовок Знак"/>
    <w:basedOn w:val="a0"/>
    <w:link w:val="af"/>
    <w:uiPriority w:val="11"/>
    <w:rsid w:val="00F03979"/>
    <w:rPr>
      <w:rFonts w:ascii="Arial" w:eastAsia="Times New Roman" w:hAnsi="Arial" w:cs="Arial"/>
      <w:i/>
      <w:iCs/>
      <w:color w:val="4F81BD"/>
      <w:spacing w:val="15"/>
      <w:sz w:val="24"/>
      <w:szCs w:val="24"/>
      <w:lang w:eastAsia="ru-RU"/>
    </w:rPr>
  </w:style>
  <w:style w:type="paragraph" w:styleId="af1">
    <w:name w:val="Balloon Text"/>
    <w:basedOn w:val="a"/>
    <w:link w:val="af2"/>
    <w:uiPriority w:val="99"/>
    <w:semiHidden/>
    <w:unhideWhenUsed/>
    <w:rsid w:val="00F03979"/>
    <w:pPr>
      <w:spacing w:after="0" w:line="240" w:lineRule="auto"/>
      <w:ind w:firstLine="39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F03979"/>
    <w:rPr>
      <w:rFonts w:ascii="Tahoma" w:eastAsia="Times New Roman" w:hAnsi="Tahoma" w:cs="Tahoma"/>
      <w:sz w:val="16"/>
      <w:szCs w:val="16"/>
      <w:lang w:eastAsia="ru-RU"/>
    </w:rPr>
  </w:style>
  <w:style w:type="paragraph" w:styleId="af3">
    <w:name w:val="No Spacing"/>
    <w:basedOn w:val="a"/>
    <w:uiPriority w:val="1"/>
    <w:qFormat/>
    <w:rsid w:val="00F03979"/>
    <w:pPr>
      <w:spacing w:after="0" w:line="240" w:lineRule="auto"/>
    </w:pPr>
    <w:rPr>
      <w:rFonts w:ascii="Arial" w:eastAsia="Times New Roman" w:hAnsi="Arial" w:cs="Arial"/>
      <w:lang w:eastAsia="ru-RU"/>
    </w:rPr>
  </w:style>
  <w:style w:type="paragraph" w:styleId="af4">
    <w:name w:val="List Paragraph"/>
    <w:basedOn w:val="a"/>
    <w:uiPriority w:val="34"/>
    <w:qFormat/>
    <w:rsid w:val="00F03979"/>
    <w:pPr>
      <w:spacing w:after="120" w:line="240" w:lineRule="auto"/>
      <w:ind w:left="720" w:firstLine="397"/>
      <w:jc w:val="both"/>
    </w:pPr>
    <w:rPr>
      <w:rFonts w:ascii="Arial" w:eastAsia="Times New Roman" w:hAnsi="Arial" w:cs="Arial"/>
      <w:sz w:val="24"/>
      <w:szCs w:val="24"/>
      <w:lang w:eastAsia="ru-RU"/>
    </w:rPr>
  </w:style>
  <w:style w:type="paragraph" w:styleId="21">
    <w:name w:val="Quote"/>
    <w:basedOn w:val="a"/>
    <w:link w:val="22"/>
    <w:uiPriority w:val="29"/>
    <w:qFormat/>
    <w:rsid w:val="00F03979"/>
    <w:pPr>
      <w:spacing w:after="120" w:line="240" w:lineRule="auto"/>
      <w:ind w:firstLine="397"/>
      <w:jc w:val="both"/>
    </w:pPr>
    <w:rPr>
      <w:rFonts w:ascii="Arial" w:eastAsia="Times New Roman" w:hAnsi="Arial" w:cs="Arial"/>
      <w:i/>
      <w:iCs/>
      <w:color w:val="000000"/>
      <w:sz w:val="24"/>
      <w:szCs w:val="24"/>
      <w:lang w:eastAsia="ru-RU"/>
    </w:rPr>
  </w:style>
  <w:style w:type="character" w:customStyle="1" w:styleId="22">
    <w:name w:val="Цитата 2 Знак"/>
    <w:basedOn w:val="a0"/>
    <w:link w:val="21"/>
    <w:uiPriority w:val="29"/>
    <w:rsid w:val="00F03979"/>
    <w:rPr>
      <w:rFonts w:ascii="Arial" w:eastAsia="Times New Roman" w:hAnsi="Arial" w:cs="Arial"/>
      <w:i/>
      <w:iCs/>
      <w:color w:val="000000"/>
      <w:sz w:val="24"/>
      <w:szCs w:val="24"/>
      <w:lang w:eastAsia="ru-RU"/>
    </w:rPr>
  </w:style>
  <w:style w:type="paragraph" w:styleId="af5">
    <w:name w:val="Intense Quote"/>
    <w:basedOn w:val="a"/>
    <w:link w:val="af6"/>
    <w:uiPriority w:val="30"/>
    <w:qFormat/>
    <w:rsid w:val="00F03979"/>
    <w:pPr>
      <w:spacing w:before="200" w:after="280" w:line="240" w:lineRule="auto"/>
      <w:ind w:left="936" w:right="936" w:firstLine="397"/>
      <w:jc w:val="both"/>
    </w:pPr>
    <w:rPr>
      <w:rFonts w:ascii="Arial" w:eastAsia="Times New Roman" w:hAnsi="Arial" w:cs="Arial"/>
      <w:b/>
      <w:bCs/>
      <w:i/>
      <w:iCs/>
      <w:color w:val="4F81BD"/>
      <w:sz w:val="24"/>
      <w:szCs w:val="24"/>
      <w:lang w:eastAsia="ru-RU"/>
    </w:rPr>
  </w:style>
  <w:style w:type="character" w:customStyle="1" w:styleId="af6">
    <w:name w:val="Выделенная цитата Знак"/>
    <w:basedOn w:val="a0"/>
    <w:link w:val="af5"/>
    <w:uiPriority w:val="30"/>
    <w:rsid w:val="00F03979"/>
    <w:rPr>
      <w:rFonts w:ascii="Arial" w:eastAsia="Times New Roman" w:hAnsi="Arial" w:cs="Arial"/>
      <w:b/>
      <w:bCs/>
      <w:i/>
      <w:iCs/>
      <w:color w:val="4F81BD"/>
      <w:sz w:val="24"/>
      <w:szCs w:val="24"/>
      <w:lang w:eastAsia="ru-RU"/>
    </w:rPr>
  </w:style>
  <w:style w:type="paragraph" w:styleId="af7">
    <w:name w:val="TOC Heading"/>
    <w:basedOn w:val="a"/>
    <w:uiPriority w:val="39"/>
    <w:qFormat/>
    <w:rsid w:val="00F03979"/>
    <w:pPr>
      <w:keepNext/>
      <w:spacing w:before="480" w:after="0" w:line="240" w:lineRule="auto"/>
      <w:jc w:val="center"/>
    </w:pPr>
    <w:rPr>
      <w:rFonts w:ascii="Arial" w:eastAsia="Times New Roman" w:hAnsi="Arial" w:cs="Arial"/>
      <w:b/>
      <w:bCs/>
      <w:sz w:val="28"/>
      <w:szCs w:val="28"/>
      <w:lang w:eastAsia="ru-RU"/>
    </w:rPr>
  </w:style>
  <w:style w:type="paragraph" w:customStyle="1" w:styleId="msolistparagraphcxspfirst">
    <w:name w:val="msolistparagraphcxspfirst"/>
    <w:basedOn w:val="a"/>
    <w:rsid w:val="00F03979"/>
    <w:pPr>
      <w:spacing w:after="0" w:line="240" w:lineRule="auto"/>
      <w:ind w:left="720" w:firstLine="397"/>
      <w:jc w:val="both"/>
    </w:pPr>
    <w:rPr>
      <w:rFonts w:ascii="Arial" w:eastAsia="Times New Roman" w:hAnsi="Arial" w:cs="Arial"/>
      <w:sz w:val="24"/>
      <w:szCs w:val="24"/>
      <w:lang w:eastAsia="ru-RU"/>
    </w:rPr>
  </w:style>
  <w:style w:type="paragraph" w:customStyle="1" w:styleId="msolistparagraphcxspmiddle">
    <w:name w:val="msolistparagraphcxspmiddle"/>
    <w:basedOn w:val="a"/>
    <w:rsid w:val="00F03979"/>
    <w:pPr>
      <w:spacing w:after="0" w:line="240" w:lineRule="auto"/>
      <w:ind w:left="720" w:firstLine="397"/>
      <w:jc w:val="both"/>
    </w:pPr>
    <w:rPr>
      <w:rFonts w:ascii="Arial" w:eastAsia="Times New Roman" w:hAnsi="Arial" w:cs="Arial"/>
      <w:sz w:val="24"/>
      <w:szCs w:val="24"/>
      <w:lang w:eastAsia="ru-RU"/>
    </w:rPr>
  </w:style>
  <w:style w:type="paragraph" w:customStyle="1" w:styleId="msolistparagraphcxsplast">
    <w:name w:val="msolistparagraphcxsplast"/>
    <w:basedOn w:val="a"/>
    <w:rsid w:val="00F03979"/>
    <w:pPr>
      <w:spacing w:after="120" w:line="240" w:lineRule="auto"/>
      <w:ind w:left="720" w:firstLine="397"/>
      <w:jc w:val="both"/>
    </w:pPr>
    <w:rPr>
      <w:rFonts w:ascii="Arial" w:eastAsia="Times New Roman" w:hAnsi="Arial" w:cs="Arial"/>
      <w:sz w:val="24"/>
      <w:szCs w:val="24"/>
      <w:lang w:eastAsia="ru-RU"/>
    </w:rPr>
  </w:style>
  <w:style w:type="paragraph" w:customStyle="1" w:styleId="af8">
    <w:name w:val="Реквизит"/>
    <w:basedOn w:val="a"/>
    <w:rsid w:val="00F03979"/>
    <w:pPr>
      <w:spacing w:after="240" w:line="240" w:lineRule="auto"/>
    </w:pPr>
    <w:rPr>
      <w:rFonts w:ascii="Arial" w:eastAsia="Times New Roman" w:hAnsi="Arial" w:cs="Arial"/>
      <w:sz w:val="24"/>
      <w:szCs w:val="24"/>
      <w:lang w:eastAsia="ru-RU"/>
    </w:rPr>
  </w:style>
  <w:style w:type="paragraph" w:customStyle="1" w:styleId="af9">
    <w:name w:val="Редакции"/>
    <w:basedOn w:val="a"/>
    <w:rsid w:val="00F03979"/>
    <w:pPr>
      <w:spacing w:after="240" w:line="240" w:lineRule="auto"/>
      <w:jc w:val="center"/>
    </w:pPr>
    <w:rPr>
      <w:rFonts w:ascii="Arial" w:eastAsia="Times New Roman" w:hAnsi="Arial" w:cs="Arial"/>
      <w:i/>
      <w:iCs/>
      <w:sz w:val="24"/>
      <w:szCs w:val="24"/>
      <w:lang w:eastAsia="ru-RU"/>
    </w:rPr>
  </w:style>
  <w:style w:type="paragraph" w:customStyle="1" w:styleId="afa">
    <w:name w:val="Таблица"/>
    <w:basedOn w:val="a"/>
    <w:rsid w:val="00F03979"/>
    <w:pPr>
      <w:spacing w:after="120" w:line="240" w:lineRule="auto"/>
      <w:jc w:val="both"/>
    </w:pPr>
    <w:rPr>
      <w:rFonts w:ascii="Arial" w:eastAsia="Times New Roman" w:hAnsi="Arial" w:cs="Arial"/>
      <w:sz w:val="24"/>
      <w:szCs w:val="24"/>
      <w:lang w:eastAsia="ru-RU"/>
    </w:rPr>
  </w:style>
  <w:style w:type="paragraph" w:customStyle="1" w:styleId="Style6">
    <w:name w:val="Style6"/>
    <w:basedOn w:val="a"/>
    <w:rsid w:val="00F03979"/>
    <w:pPr>
      <w:autoSpaceDE w:val="0"/>
      <w:autoSpaceDN w:val="0"/>
      <w:spacing w:after="0" w:line="240" w:lineRule="auto"/>
      <w:ind w:firstLine="403"/>
      <w:jc w:val="both"/>
    </w:pPr>
    <w:rPr>
      <w:rFonts w:ascii="Microsoft Sans Serif" w:eastAsia="Times New Roman" w:hAnsi="Microsoft Sans Serif" w:cs="Microsoft Sans Serif"/>
      <w:sz w:val="24"/>
      <w:szCs w:val="24"/>
      <w:lang w:eastAsia="ru-RU"/>
    </w:rPr>
  </w:style>
  <w:style w:type="paragraph" w:customStyle="1" w:styleId="Style7">
    <w:name w:val="Style7"/>
    <w:basedOn w:val="a"/>
    <w:rsid w:val="00F03979"/>
    <w:pPr>
      <w:autoSpaceDE w:val="0"/>
      <w:autoSpaceDN w:val="0"/>
      <w:spacing w:after="0" w:line="240" w:lineRule="auto"/>
      <w:ind w:firstLine="408"/>
      <w:jc w:val="both"/>
    </w:pPr>
    <w:rPr>
      <w:rFonts w:ascii="Microsoft Sans Serif" w:eastAsia="Times New Roman" w:hAnsi="Microsoft Sans Serif" w:cs="Microsoft Sans Serif"/>
      <w:sz w:val="24"/>
      <w:szCs w:val="24"/>
      <w:lang w:eastAsia="ru-RU"/>
    </w:rPr>
  </w:style>
  <w:style w:type="paragraph" w:customStyle="1" w:styleId="Style8">
    <w:name w:val="Style8"/>
    <w:basedOn w:val="a"/>
    <w:rsid w:val="00F03979"/>
    <w:pPr>
      <w:autoSpaceDE w:val="0"/>
      <w:autoSpaceDN w:val="0"/>
      <w:spacing w:after="0" w:line="240" w:lineRule="auto"/>
    </w:pPr>
    <w:rPr>
      <w:rFonts w:ascii="Microsoft Sans Serif" w:eastAsia="Times New Roman" w:hAnsi="Microsoft Sans Serif" w:cs="Microsoft Sans Serif"/>
      <w:sz w:val="24"/>
      <w:szCs w:val="24"/>
      <w:lang w:eastAsia="ru-RU"/>
    </w:rPr>
  </w:style>
  <w:style w:type="paragraph" w:customStyle="1" w:styleId="Style1">
    <w:name w:val="Style1"/>
    <w:basedOn w:val="a"/>
    <w:rsid w:val="00F03979"/>
    <w:pPr>
      <w:autoSpaceDE w:val="0"/>
      <w:autoSpaceDN w:val="0"/>
      <w:spacing w:after="0" w:line="265" w:lineRule="atLeast"/>
      <w:ind w:firstLine="504"/>
      <w:jc w:val="both"/>
    </w:pPr>
    <w:rPr>
      <w:rFonts w:ascii="Microsoft Sans Serif" w:eastAsia="Times New Roman" w:hAnsi="Microsoft Sans Serif" w:cs="Microsoft Sans Serif"/>
      <w:sz w:val="24"/>
      <w:szCs w:val="24"/>
      <w:lang w:eastAsia="ru-RU"/>
    </w:rPr>
  </w:style>
  <w:style w:type="paragraph" w:customStyle="1" w:styleId="Style12">
    <w:name w:val="Style12"/>
    <w:basedOn w:val="a"/>
    <w:rsid w:val="00F03979"/>
    <w:pPr>
      <w:autoSpaceDE w:val="0"/>
      <w:autoSpaceDN w:val="0"/>
      <w:spacing w:after="0" w:line="240" w:lineRule="auto"/>
    </w:pPr>
    <w:rPr>
      <w:rFonts w:ascii="Microsoft Sans Serif" w:eastAsia="Times New Roman" w:hAnsi="Microsoft Sans Serif" w:cs="Microsoft Sans Serif"/>
      <w:sz w:val="24"/>
      <w:szCs w:val="24"/>
      <w:lang w:eastAsia="ru-RU"/>
    </w:rPr>
  </w:style>
  <w:style w:type="paragraph" w:customStyle="1" w:styleId="tkNazvanie">
    <w:name w:val="_Название (tkNazvanie)"/>
    <w:basedOn w:val="a"/>
    <w:rsid w:val="00F03979"/>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F03979"/>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F03979"/>
    <w:pPr>
      <w:spacing w:after="60"/>
      <w:ind w:firstLine="567"/>
      <w:jc w:val="both"/>
    </w:pPr>
    <w:rPr>
      <w:rFonts w:ascii="Arial" w:eastAsia="Times New Roman" w:hAnsi="Arial" w:cs="Arial"/>
      <w:sz w:val="20"/>
      <w:szCs w:val="20"/>
      <w:lang w:eastAsia="ru-RU"/>
    </w:rPr>
  </w:style>
  <w:style w:type="paragraph" w:customStyle="1" w:styleId="tkPodpis">
    <w:name w:val="_Подпись (tkPodpis)"/>
    <w:basedOn w:val="a"/>
    <w:rsid w:val="00F03979"/>
    <w:pPr>
      <w:spacing w:after="60"/>
    </w:pPr>
    <w:rPr>
      <w:rFonts w:ascii="Arial" w:eastAsia="Times New Roman" w:hAnsi="Arial" w:cs="Arial"/>
      <w:b/>
      <w:bCs/>
      <w:sz w:val="20"/>
      <w:szCs w:val="20"/>
      <w:lang w:eastAsia="ru-RU"/>
    </w:rPr>
  </w:style>
  <w:style w:type="paragraph" w:customStyle="1" w:styleId="msochpdefault">
    <w:name w:val="msochpdefault"/>
    <w:basedOn w:val="a"/>
    <w:rsid w:val="00F03979"/>
    <w:pPr>
      <w:spacing w:before="100" w:beforeAutospacing="1" w:after="100" w:afterAutospacing="1" w:line="240" w:lineRule="auto"/>
    </w:pPr>
    <w:rPr>
      <w:rFonts w:ascii="Arial" w:eastAsia="Times New Roman" w:hAnsi="Arial" w:cs="Arial"/>
      <w:sz w:val="24"/>
      <w:szCs w:val="24"/>
      <w:lang w:eastAsia="ru-RU"/>
    </w:rPr>
  </w:style>
  <w:style w:type="paragraph" w:customStyle="1" w:styleId="msopapdefault">
    <w:name w:val="msopapdefault"/>
    <w:basedOn w:val="a"/>
    <w:rsid w:val="00F03979"/>
    <w:pPr>
      <w:spacing w:before="100" w:beforeAutospacing="1"/>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F03979"/>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F03979"/>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F03979"/>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03979"/>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F03979"/>
    <w:pPr>
      <w:spacing w:after="60"/>
      <w:ind w:firstLine="567"/>
      <w:jc w:val="both"/>
    </w:pPr>
    <w:rPr>
      <w:rFonts w:ascii="Arial" w:eastAsia="Times New Roman" w:hAnsi="Arial" w:cs="Arial"/>
      <w:i/>
      <w:iCs/>
      <w:color w:val="006600"/>
      <w:sz w:val="20"/>
      <w:szCs w:val="20"/>
      <w:lang w:eastAsia="ru-RU"/>
    </w:rPr>
  </w:style>
  <w:style w:type="paragraph" w:customStyle="1" w:styleId="tsSoderzhanie3">
    <w:name w:val="__Структура Глава (tsSoderzhanie3)"/>
    <w:basedOn w:val="a"/>
    <w:rsid w:val="00F03979"/>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F03979"/>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F03979"/>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F03979"/>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F03979"/>
    <w:pPr>
      <w:shd w:val="clear" w:color="auto" w:fill="D9D9D9"/>
    </w:pPr>
    <w:rPr>
      <w:rFonts w:ascii="Arial" w:eastAsia="Times New Roman" w:hAnsi="Arial" w:cs="Arial"/>
      <w:vanish/>
      <w:sz w:val="24"/>
      <w:szCs w:val="24"/>
      <w:lang w:eastAsia="ru-RU"/>
    </w:rPr>
  </w:style>
  <w:style w:type="paragraph" w:customStyle="1" w:styleId="tkTablica">
    <w:name w:val="_Текст таблицы (tkTablica)"/>
    <w:basedOn w:val="a"/>
    <w:rsid w:val="00F03979"/>
    <w:pPr>
      <w:spacing w:after="60"/>
    </w:pPr>
    <w:rPr>
      <w:rFonts w:ascii="Arial" w:eastAsia="Times New Roman" w:hAnsi="Arial" w:cs="Arial"/>
      <w:sz w:val="20"/>
      <w:szCs w:val="20"/>
      <w:lang w:eastAsia="ru-RU"/>
    </w:rPr>
  </w:style>
  <w:style w:type="paragraph" w:customStyle="1" w:styleId="tkForma">
    <w:name w:val="_Форма (tkForma)"/>
    <w:basedOn w:val="a"/>
    <w:rsid w:val="00F03979"/>
    <w:pPr>
      <w:ind w:left="1134" w:right="1134"/>
      <w:jc w:val="center"/>
    </w:pPr>
    <w:rPr>
      <w:rFonts w:ascii="Arial" w:eastAsia="Times New Roman" w:hAnsi="Arial" w:cs="Arial"/>
      <w:b/>
      <w:bCs/>
      <w:caps/>
      <w:sz w:val="24"/>
      <w:szCs w:val="24"/>
      <w:lang w:eastAsia="ru-RU"/>
    </w:rPr>
  </w:style>
  <w:style w:type="paragraph" w:customStyle="1" w:styleId="rvps232436">
    <w:name w:val="rvps2_3243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2436">
    <w:name w:val="rvps3_3243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hidden">
    <w:name w:val="ui-helper-hidden"/>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hidden-accessible">
    <w:name w:val="ui-helper-hidden-accessible"/>
    <w:basedOn w:val="a"/>
    <w:rsid w:val="00F03979"/>
    <w:pPr>
      <w:spacing w:after="0" w:line="240" w:lineRule="auto"/>
      <w:ind w:left="-15" w:right="-15"/>
    </w:pPr>
    <w:rPr>
      <w:rFonts w:ascii="Times New Roman" w:eastAsia="Times New Roman" w:hAnsi="Times New Roman" w:cs="Times New Roman"/>
      <w:sz w:val="24"/>
      <w:szCs w:val="24"/>
      <w:lang w:eastAsia="ru-RU"/>
    </w:rPr>
  </w:style>
  <w:style w:type="paragraph" w:customStyle="1" w:styleId="ui-helper-reset">
    <w:name w:val="ui-helper-reset"/>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F03979"/>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F03979"/>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F03979"/>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atepicker">
    <w:name w:val="ui-datepicker"/>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F039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F03979"/>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
    <w:name w:val="ui-dialog"/>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F039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F03979"/>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pinner">
    <w:name w:val="ui-spinner"/>
    <w:basedOn w:val="a"/>
    <w:rsid w:val="00F0397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ui-spinner-input">
    <w:name w:val="ui-spinner-input"/>
    <w:basedOn w:val="a"/>
    <w:rsid w:val="00F03979"/>
    <w:pPr>
      <w:spacing w:before="48" w:after="48" w:line="240" w:lineRule="auto"/>
      <w:ind w:left="96" w:right="330"/>
      <w:textAlignment w:val="center"/>
    </w:pPr>
    <w:rPr>
      <w:rFonts w:ascii="Times New Roman" w:eastAsia="Times New Roman" w:hAnsi="Times New Roman" w:cs="Times New Roman"/>
      <w:sz w:val="24"/>
      <w:szCs w:val="24"/>
      <w:lang w:eastAsia="ru-RU"/>
    </w:rPr>
  </w:style>
  <w:style w:type="paragraph" w:customStyle="1" w:styleId="ui-spinner-button">
    <w:name w:val="ui-spinner-button"/>
    <w:basedOn w:val="a"/>
    <w:rsid w:val="00F03979"/>
    <w:pPr>
      <w:spacing w:after="0" w:line="240" w:lineRule="auto"/>
      <w:jc w:val="center"/>
    </w:pPr>
    <w:rPr>
      <w:rFonts w:ascii="Times New Roman" w:eastAsia="Times New Roman" w:hAnsi="Times New Roman" w:cs="Times New Roman"/>
      <w:sz w:val="12"/>
      <w:szCs w:val="12"/>
      <w:lang w:eastAsia="ru-RU"/>
    </w:rPr>
  </w:style>
  <w:style w:type="paragraph" w:customStyle="1" w:styleId="ui-tabs">
    <w:name w:val="ui-tab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ooltip">
    <w:name w:val="ui-tooltip"/>
    <w:basedOn w:val="a"/>
    <w:rsid w:val="00F0397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ui-widget">
    <w:name w:val="ui-widget"/>
    <w:basedOn w:val="a"/>
    <w:rsid w:val="00F03979"/>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F03979"/>
    <w:pPr>
      <w:pBdr>
        <w:top w:val="single" w:sz="6" w:space="0" w:color="AAAAAA"/>
        <w:left w:val="single" w:sz="6" w:space="0" w:color="AAAAAA"/>
        <w:bottom w:val="single" w:sz="6" w:space="0" w:color="AAAAAA"/>
        <w:right w:val="single" w:sz="6" w:space="0" w:color="AAAAAA"/>
      </w:pBdr>
      <w:shd w:val="clear" w:color="auto" w:fill="8886A4"/>
      <w:spacing w:before="100" w:beforeAutospacing="1" w:after="100" w:afterAutospacing="1" w:line="240" w:lineRule="auto"/>
    </w:pPr>
    <w:rPr>
      <w:rFonts w:ascii="Times New Roman" w:eastAsia="Times New Roman" w:hAnsi="Times New Roman" w:cs="Times New Roman"/>
      <w:b/>
      <w:bCs/>
      <w:color w:val="F5F5F5"/>
      <w:sz w:val="24"/>
      <w:szCs w:val="24"/>
      <w:lang w:eastAsia="ru-RU"/>
    </w:rPr>
  </w:style>
  <w:style w:type="paragraph" w:customStyle="1" w:styleId="ui-state-default">
    <w:name w:val="ui-state-default"/>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F03979"/>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lighttext">
    <w:name w:val="lighttext"/>
    <w:basedOn w:val="a"/>
    <w:rsid w:val="00F03979"/>
    <w:pPr>
      <w:spacing w:before="100" w:beforeAutospacing="1" w:after="100" w:afterAutospacing="1" w:line="240" w:lineRule="auto"/>
    </w:pPr>
    <w:rPr>
      <w:rFonts w:ascii="Times New Roman" w:eastAsia="Times New Roman" w:hAnsi="Times New Roman" w:cs="Times New Roman"/>
      <w:color w:val="9B9B9B"/>
      <w:sz w:val="24"/>
      <w:szCs w:val="24"/>
      <w:lang w:eastAsia="ru-RU"/>
    </w:rPr>
  </w:style>
  <w:style w:type="paragraph" w:customStyle="1" w:styleId="bodynormal-home">
    <w:name w:val="bodynormal-home"/>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bodynormal">
    <w:name w:val="bodynormal"/>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gclear">
    <w:name w:val="gclea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section">
    <w:name w:val="home-section"/>
    <w:basedOn w:val="a"/>
    <w:rsid w:val="00F03979"/>
    <w:pPr>
      <w:pBdr>
        <w:top w:val="single" w:sz="6" w:space="0" w:color="8886A4"/>
        <w:left w:val="single" w:sz="6" w:space="30" w:color="8886A4"/>
        <w:bottom w:val="single" w:sz="6" w:space="0" w:color="8886A4"/>
        <w:right w:val="single" w:sz="6" w:space="0"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section-content">
    <w:name w:val="home-section-content"/>
    <w:basedOn w:val="a"/>
    <w:rsid w:val="00F03979"/>
    <w:pPr>
      <w:spacing w:before="375" w:after="375" w:line="240" w:lineRule="auto"/>
      <w:ind w:right="375"/>
      <w:jc w:val="both"/>
    </w:pPr>
    <w:rPr>
      <w:rFonts w:ascii="Times New Roman" w:eastAsia="Times New Roman" w:hAnsi="Times New Roman" w:cs="Times New Roman"/>
      <w:sz w:val="26"/>
      <w:szCs w:val="26"/>
      <w:lang w:eastAsia="ru-RU"/>
    </w:rPr>
  </w:style>
  <w:style w:type="paragraph" w:customStyle="1" w:styleId="home-class-header-left">
    <w:name w:val="home-class-header-left"/>
    <w:basedOn w:val="a"/>
    <w:rsid w:val="00F03979"/>
    <w:pPr>
      <w:shd w:val="clear" w:color="auto" w:fill="8886A4"/>
      <w:spacing w:before="100" w:beforeAutospacing="1" w:after="100" w:afterAutospacing="1" w:line="240" w:lineRule="auto"/>
      <w:jc w:val="right"/>
    </w:pPr>
    <w:rPr>
      <w:rFonts w:ascii="Arial" w:eastAsia="Times New Roman" w:hAnsi="Arial" w:cs="Arial"/>
      <w:b/>
      <w:bCs/>
      <w:sz w:val="26"/>
      <w:szCs w:val="26"/>
      <w:lang w:eastAsia="ru-RU"/>
    </w:rPr>
  </w:style>
  <w:style w:type="paragraph" w:customStyle="1" w:styleId="home-class-header-right">
    <w:name w:val="home-class-header-right"/>
    <w:basedOn w:val="a"/>
    <w:rsid w:val="00F03979"/>
    <w:pPr>
      <w:shd w:val="clear" w:color="auto" w:fill="8886A4"/>
      <w:spacing w:before="100" w:beforeAutospacing="1" w:after="100" w:afterAutospacing="1" w:line="240" w:lineRule="auto"/>
    </w:pPr>
    <w:rPr>
      <w:rFonts w:ascii="Arial" w:eastAsia="Times New Roman" w:hAnsi="Arial" w:cs="Arial"/>
      <w:b/>
      <w:bCs/>
      <w:sz w:val="26"/>
      <w:szCs w:val="26"/>
      <w:lang w:eastAsia="ru-RU"/>
    </w:rPr>
  </w:style>
  <w:style w:type="paragraph" w:customStyle="1" w:styleId="home-class-description">
    <w:name w:val="home-class-description"/>
    <w:basedOn w:val="a"/>
    <w:rsid w:val="00F0397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home-class-descriptionimage">
    <w:name w:val="home-class-description_imag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title"/>
    <w:basedOn w:val="a"/>
    <w:rsid w:val="00F03979"/>
    <w:pPr>
      <w:spacing w:before="100" w:beforeAutospacing="1" w:after="100" w:afterAutospacing="1" w:line="240" w:lineRule="auto"/>
      <w:jc w:val="center"/>
    </w:pPr>
    <w:rPr>
      <w:rFonts w:ascii="Times New Roman" w:eastAsia="Times New Roman" w:hAnsi="Times New Roman" w:cs="Times New Roman"/>
      <w:color w:val="8886A4"/>
      <w:sz w:val="32"/>
      <w:szCs w:val="32"/>
      <w:lang w:eastAsia="ru-RU"/>
    </w:rPr>
  </w:style>
  <w:style w:type="paragraph" w:customStyle="1" w:styleId="search-top-menu">
    <w:name w:val="search-top-menu"/>
    <w:basedOn w:val="a"/>
    <w:rsid w:val="00F03979"/>
    <w:pPr>
      <w:pBdr>
        <w:bottom w:val="single" w:sz="6" w:space="0" w:color="8886A4"/>
      </w:pBdr>
      <w:spacing w:before="150" w:after="720" w:line="240" w:lineRule="auto"/>
    </w:pPr>
    <w:rPr>
      <w:rFonts w:ascii="Times New Roman" w:eastAsia="Times New Roman" w:hAnsi="Times New Roman" w:cs="Times New Roman"/>
      <w:color w:val="8886A4"/>
      <w:sz w:val="24"/>
      <w:szCs w:val="24"/>
      <w:lang w:eastAsia="ru-RU"/>
    </w:rPr>
  </w:style>
  <w:style w:type="paragraph" w:customStyle="1" w:styleId="search-form">
    <w:name w:val="search-form"/>
    <w:basedOn w:val="a"/>
    <w:rsid w:val="00F03979"/>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props-left-column">
    <w:name w:val="props-left-column"/>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ext-props-left-column">
    <w:name w:val="ext-props-left-column"/>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search-section">
    <w:name w:val="search-section"/>
    <w:basedOn w:val="a"/>
    <w:rsid w:val="00F03979"/>
    <w:pPr>
      <w:shd w:val="clear" w:color="auto" w:fill="8886A4"/>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documents-list">
    <w:name w:val="documents-list"/>
    <w:basedOn w:val="a"/>
    <w:rsid w:val="00F03979"/>
    <w:pPr>
      <w:pBdr>
        <w:top w:val="single" w:sz="6" w:space="0" w:color="8886A4"/>
        <w:left w:val="single" w:sz="6" w:space="30" w:color="8886A4"/>
        <w:bottom w:val="single" w:sz="6" w:space="0" w:color="8886A4"/>
        <w:right w:val="single" w:sz="6" w:space="0"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ument-item">
    <w:name w:val="document-item"/>
    <w:basedOn w:val="a"/>
    <w:rsid w:val="00F03979"/>
    <w:pPr>
      <w:spacing w:before="150" w:after="150" w:line="240" w:lineRule="auto"/>
      <w:jc w:val="both"/>
    </w:pPr>
    <w:rPr>
      <w:rFonts w:ascii="Times New Roman" w:eastAsia="Times New Roman" w:hAnsi="Times New Roman" w:cs="Times New Roman"/>
      <w:sz w:val="24"/>
      <w:szCs w:val="24"/>
      <w:lang w:eastAsia="ru-RU"/>
    </w:rPr>
  </w:style>
  <w:style w:type="paragraph" w:customStyle="1" w:styleId="act-top-menu">
    <w:name w:val="act-top-menu"/>
    <w:basedOn w:val="a"/>
    <w:rsid w:val="00F03979"/>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act-top-menu-item">
    <w:name w:val="act-top-menu-item"/>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top-menu-item-selected">
    <w:name w:val="act-top-menu-item-selected"/>
    <w:basedOn w:val="a"/>
    <w:rsid w:val="00F03979"/>
    <w:pPr>
      <w:shd w:val="clear" w:color="auto" w:fill="8886A4"/>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ct-tools">
    <w:name w:val="act-tools"/>
    <w:basedOn w:val="a"/>
    <w:rsid w:val="00F03979"/>
    <w:pPr>
      <w:shd w:val="clear" w:color="auto" w:fill="8886A4"/>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ted-keyword">
    <w:name w:val="highlited-keyword"/>
    <w:basedOn w:val="a"/>
    <w:rsid w:val="00F0397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classificator-deprecated">
    <w:name w:val="classificator-deprecated"/>
    <w:basedOn w:val="a"/>
    <w:rsid w:val="00F03979"/>
    <w:pPr>
      <w:spacing w:before="100" w:beforeAutospacing="1" w:after="100" w:afterAutospacing="1" w:line="240" w:lineRule="auto"/>
    </w:pPr>
    <w:rPr>
      <w:rFonts w:ascii="Times New Roman" w:eastAsia="Times New Roman" w:hAnsi="Times New Roman" w:cs="Times New Roman"/>
      <w:i/>
      <w:iCs/>
      <w:color w:val="777777"/>
      <w:sz w:val="24"/>
      <w:szCs w:val="24"/>
      <w:lang w:eastAsia="ru-RU"/>
    </w:rPr>
  </w:style>
  <w:style w:type="paragraph" w:customStyle="1" w:styleId="detail-keywords">
    <w:name w:val="detail-keywords"/>
    <w:basedOn w:val="a"/>
    <w:rsid w:val="00F03979"/>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wp-pagenavi">
    <w:name w:val="wp-pagenavi"/>
    <w:basedOn w:val="a"/>
    <w:rsid w:val="00F03979"/>
    <w:pPr>
      <w:shd w:val="clear" w:color="auto" w:fill="8886A4"/>
      <w:spacing w:before="100" w:beforeAutospacing="1" w:after="100" w:afterAutospacing="1" w:line="240" w:lineRule="auto"/>
      <w:ind w:left="450"/>
    </w:pPr>
    <w:rPr>
      <w:rFonts w:ascii="Times New Roman" w:eastAsia="Times New Roman" w:hAnsi="Times New Roman" w:cs="Times New Roman"/>
      <w:color w:val="FFFFFF"/>
      <w:sz w:val="24"/>
      <w:szCs w:val="24"/>
      <w:lang w:eastAsia="ru-RU"/>
    </w:rPr>
  </w:style>
  <w:style w:type="paragraph" w:customStyle="1" w:styleId="navigation-path">
    <w:name w:val="navigation-path"/>
    <w:basedOn w:val="a"/>
    <w:rsid w:val="00F03979"/>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search-filter-params">
    <w:name w:val="search-filter-params"/>
    <w:basedOn w:val="a"/>
    <w:rsid w:val="00F03979"/>
    <w:pPr>
      <w:pBdr>
        <w:top w:val="dotted" w:sz="6" w:space="4" w:color="8886A7"/>
        <w:left w:val="dotted" w:sz="6" w:space="4" w:color="8886A7"/>
        <w:bottom w:val="dotted" w:sz="6" w:space="4" w:color="8886A7"/>
        <w:right w:val="dotted" w:sz="6" w:space="4" w:color="8886A7"/>
      </w:pBdr>
      <w:shd w:val="clear" w:color="auto" w:fill="DFDEE7"/>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tab-button">
    <w:name w:val="tab-button"/>
    <w:basedOn w:val="a"/>
    <w:rsid w:val="00F03979"/>
    <w:pPr>
      <w:spacing w:before="100" w:beforeAutospacing="1" w:after="100" w:afterAutospacing="1" w:line="240" w:lineRule="auto"/>
      <w:textAlignment w:val="center"/>
    </w:pPr>
    <w:rPr>
      <w:rFonts w:ascii="Times New Roman" w:eastAsia="Times New Roman" w:hAnsi="Times New Roman" w:cs="Times New Roman"/>
      <w:b/>
      <w:bCs/>
      <w:color w:val="8886A4"/>
      <w:sz w:val="24"/>
      <w:szCs w:val="24"/>
      <w:lang w:eastAsia="ru-RU"/>
    </w:rPr>
  </w:style>
  <w:style w:type="paragraph" w:customStyle="1" w:styleId="tab-button-active">
    <w:name w:val="tab-button-active"/>
    <w:basedOn w:val="a"/>
    <w:rsid w:val="00F03979"/>
    <w:pPr>
      <w:shd w:val="clear" w:color="auto" w:fill="8886A4"/>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ru-RU"/>
    </w:rPr>
  </w:style>
  <w:style w:type="paragraph" w:customStyle="1" w:styleId="current-keyword">
    <w:name w:val="current-keyword"/>
    <w:basedOn w:val="a"/>
    <w:rsid w:val="00F0397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icons">
    <w:name w:val="ui-accordion-icon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noicons">
    <w:name w:val="ui-accordion-noicon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divider">
    <w:name w:val="ui-menu-divi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t">
    <w:name w:val="stx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tn">
    <w:name w:val="sbt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
    <w:name w:val="inpu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
    <w:name w:val="ui-datepicker-trigg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hide">
    <w:name w:val="show-hid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
    <w:name w:val="query-prop"/>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name">
    <w:name w:val="query_prop_nam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icon">
    <w:name w:val="ui-accordion-header-ico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it-close">
    <w:name w:val="tagit-clos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con">
    <w:name w:val="text-ico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
    <w:name w:val="sli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ime">
    <w:name w:val="datetim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nor">
    <w:name w:val="dono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ynatree-empty">
    <w:name w:val="dynatree-empty"/>
    <w:basedOn w:val="a0"/>
    <w:rsid w:val="00F03979"/>
  </w:style>
  <w:style w:type="character" w:customStyle="1" w:styleId="dynatree-vline">
    <w:name w:val="dynatree-vline"/>
    <w:basedOn w:val="a0"/>
    <w:rsid w:val="00F03979"/>
  </w:style>
  <w:style w:type="character" w:customStyle="1" w:styleId="dynatree-connector">
    <w:name w:val="dynatree-connector"/>
    <w:basedOn w:val="a0"/>
    <w:rsid w:val="00F03979"/>
  </w:style>
  <w:style w:type="character" w:customStyle="1" w:styleId="dynatree-expander">
    <w:name w:val="dynatree-expander"/>
    <w:basedOn w:val="a0"/>
    <w:rsid w:val="00F03979"/>
  </w:style>
  <w:style w:type="character" w:customStyle="1" w:styleId="dynatree-icon">
    <w:name w:val="dynatree-icon"/>
    <w:basedOn w:val="a0"/>
    <w:rsid w:val="00F03979"/>
  </w:style>
  <w:style w:type="character" w:customStyle="1" w:styleId="dynatree-checkbox">
    <w:name w:val="dynatree-checkbox"/>
    <w:basedOn w:val="a0"/>
    <w:rsid w:val="00F03979"/>
  </w:style>
  <w:style w:type="character" w:customStyle="1" w:styleId="dynatree-radio">
    <w:name w:val="dynatree-radio"/>
    <w:basedOn w:val="a0"/>
    <w:rsid w:val="00F03979"/>
  </w:style>
  <w:style w:type="character" w:customStyle="1" w:styleId="dynatree-drag-helper-img">
    <w:name w:val="dynatree-drag-helper-img"/>
    <w:basedOn w:val="a0"/>
    <w:rsid w:val="00F03979"/>
  </w:style>
  <w:style w:type="character" w:customStyle="1" w:styleId="dynatree-drag-source">
    <w:name w:val="dynatree-drag-source"/>
    <w:basedOn w:val="a0"/>
    <w:rsid w:val="00F03979"/>
    <w:rPr>
      <w:shd w:val="clear" w:color="auto" w:fill="E0E0E0"/>
    </w:rPr>
  </w:style>
  <w:style w:type="character" w:styleId="afb">
    <w:name w:val="Subtle Emphasis"/>
    <w:basedOn w:val="a0"/>
    <w:uiPriority w:val="19"/>
    <w:qFormat/>
    <w:rsid w:val="00F03979"/>
    <w:rPr>
      <w:i/>
      <w:iCs/>
      <w:color w:val="808080"/>
    </w:rPr>
  </w:style>
  <w:style w:type="character" w:styleId="afc">
    <w:name w:val="Intense Emphasis"/>
    <w:basedOn w:val="a0"/>
    <w:uiPriority w:val="21"/>
    <w:qFormat/>
    <w:rsid w:val="00F03979"/>
    <w:rPr>
      <w:b/>
      <w:bCs/>
      <w:i/>
      <w:iCs/>
      <w:color w:val="4F81BD"/>
    </w:rPr>
  </w:style>
  <w:style w:type="character" w:styleId="afd">
    <w:name w:val="Subtle Reference"/>
    <w:basedOn w:val="a0"/>
    <w:uiPriority w:val="31"/>
    <w:qFormat/>
    <w:rsid w:val="00F03979"/>
    <w:rPr>
      <w:smallCaps/>
      <w:color w:val="C0504D"/>
      <w:u w:val="single"/>
    </w:rPr>
  </w:style>
  <w:style w:type="character" w:styleId="afe">
    <w:name w:val="Intense Reference"/>
    <w:basedOn w:val="a0"/>
    <w:uiPriority w:val="32"/>
    <w:qFormat/>
    <w:rsid w:val="00F03979"/>
    <w:rPr>
      <w:b/>
      <w:bCs/>
      <w:smallCaps/>
      <w:color w:val="C0504D"/>
      <w:spacing w:val="5"/>
      <w:u w:val="single"/>
    </w:rPr>
  </w:style>
  <w:style w:type="character" w:styleId="aff">
    <w:name w:val="Book Title"/>
    <w:basedOn w:val="a0"/>
    <w:uiPriority w:val="33"/>
    <w:qFormat/>
    <w:rsid w:val="00F03979"/>
    <w:rPr>
      <w:b/>
      <w:bCs/>
      <w:smallCaps/>
      <w:spacing w:val="5"/>
    </w:rPr>
  </w:style>
  <w:style w:type="character" w:customStyle="1" w:styleId="FontStyle20">
    <w:name w:val="Font Style20"/>
    <w:basedOn w:val="a0"/>
    <w:rsid w:val="00F03979"/>
    <w:rPr>
      <w:rFonts w:ascii="Times New Roman" w:hAnsi="Times New Roman" w:cs="Times New Roman" w:hint="default"/>
      <w:b/>
      <w:bCs/>
    </w:rPr>
  </w:style>
  <w:style w:type="character" w:customStyle="1" w:styleId="FontStyle24">
    <w:name w:val="Font Style24"/>
    <w:basedOn w:val="a0"/>
    <w:rsid w:val="00F03979"/>
    <w:rPr>
      <w:rFonts w:ascii="Times New Roman" w:hAnsi="Times New Roman" w:cs="Times New Roman" w:hint="default"/>
    </w:rPr>
  </w:style>
  <w:style w:type="character" w:customStyle="1" w:styleId="FontStyle30">
    <w:name w:val="Font Style30"/>
    <w:basedOn w:val="a0"/>
    <w:rsid w:val="00F03979"/>
    <w:rPr>
      <w:rFonts w:ascii="Times New Roman" w:hAnsi="Times New Roman" w:cs="Times New Roman" w:hint="default"/>
    </w:rPr>
  </w:style>
  <w:style w:type="character" w:customStyle="1" w:styleId="FontStyle26">
    <w:name w:val="Font Style26"/>
    <w:basedOn w:val="a0"/>
    <w:rsid w:val="00F03979"/>
    <w:rPr>
      <w:rFonts w:ascii="Times New Roman" w:hAnsi="Times New Roman" w:cs="Times New Roman" w:hint="default"/>
    </w:rPr>
  </w:style>
  <w:style w:type="character" w:customStyle="1" w:styleId="rvts232436">
    <w:name w:val="rvts2_32436"/>
    <w:basedOn w:val="a0"/>
    <w:rsid w:val="00F03979"/>
  </w:style>
  <w:style w:type="character" w:customStyle="1" w:styleId="current">
    <w:name w:val="current"/>
    <w:basedOn w:val="a0"/>
    <w:rsid w:val="00F03979"/>
  </w:style>
  <w:style w:type="paragraph" w:customStyle="1" w:styleId="ui-accordion-header1">
    <w:name w:val="ui-accordion-header1"/>
    <w:basedOn w:val="a"/>
    <w:rsid w:val="00F03979"/>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ui-accordion-icons1">
    <w:name w:val="ui-accordion-icons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noicons1">
    <w:name w:val="ui-accordion-noicons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icons2">
    <w:name w:val="ui-accordion-icons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icon1">
    <w:name w:val="ui-accordion-header-icon1"/>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F03979"/>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2">
    <w:name w:val="ui-icon2"/>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F0397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atepicker-header1">
    <w:name w:val="ui-datepicker-header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F0397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F0397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F03979"/>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F03979"/>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divider1">
    <w:name w:val="ui-menu-divider1"/>
    <w:basedOn w:val="a"/>
    <w:rsid w:val="00F03979"/>
    <w:pPr>
      <w:spacing w:before="75" w:after="75" w:line="0" w:lineRule="auto"/>
      <w:ind w:left="-30" w:right="-30"/>
    </w:pPr>
    <w:rPr>
      <w:rFonts w:ascii="Times New Roman" w:eastAsia="Times New Roman" w:hAnsi="Times New Roman" w:cs="Times New Roman"/>
      <w:sz w:val="2"/>
      <w:szCs w:val="2"/>
      <w:lang w:eastAsia="ru-RU"/>
    </w:rPr>
  </w:style>
  <w:style w:type="paragraph" w:customStyle="1" w:styleId="ui-state-disabled1">
    <w:name w:val="ui-state-disabled1"/>
    <w:basedOn w:val="a"/>
    <w:rsid w:val="00F03979"/>
    <w:pPr>
      <w:spacing w:before="96" w:after="48"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F03979"/>
    <w:pPr>
      <w:spacing w:after="0" w:line="240" w:lineRule="auto"/>
      <w:ind w:left="-15" w:right="-15"/>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slider-handle1">
    <w:name w:val="ui-slider-handle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F0397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F0397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F0397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6">
    <w:name w:val="ui-icon6"/>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tabs-nav1">
    <w:name w:val="ui-tabs-nav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ooltip1">
    <w:name w:val="ui-tooltip1"/>
    <w:basedOn w:val="a"/>
    <w:rsid w:val="00F0397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ui-widget1">
    <w:name w:val="ui-widget1"/>
    <w:basedOn w:val="a"/>
    <w:rsid w:val="00F0397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3">
    <w:name w:val="ui-state-disabled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7">
    <w:name w:val="ui-icon7"/>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0">
    <w:name w:val="ui-icon10"/>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1">
    <w:name w:val="ui-icon11"/>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2">
    <w:name w:val="ui-icon12"/>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tagit-close1">
    <w:name w:val="tagit-close1"/>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text-icon1">
    <w:name w:val="text-icon1"/>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dynatree-expander1">
    <w:name w:val="dynatree-expander1"/>
    <w:basedOn w:val="a0"/>
    <w:rsid w:val="00F03979"/>
  </w:style>
  <w:style w:type="character" w:customStyle="1" w:styleId="dynatree-icon1">
    <w:name w:val="dynatree-icon1"/>
    <w:basedOn w:val="a0"/>
    <w:rsid w:val="00F03979"/>
  </w:style>
  <w:style w:type="paragraph" w:styleId="aff0">
    <w:name w:val="Normal (Web)"/>
    <w:basedOn w:val="a"/>
    <w:uiPriority w:val="99"/>
    <w:semiHidden/>
    <w:unhideWhenUsed/>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t1">
    <w:name w:val="stxt1"/>
    <w:basedOn w:val="a"/>
    <w:rsid w:val="00F03979"/>
    <w:pPr>
      <w:shd w:val="clear" w:color="auto" w:fill="B7B6C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tn1">
    <w:name w:val="sbtn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1">
    <w:name w:val="slider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ime1">
    <w:name w:val="datetime1"/>
    <w:basedOn w:val="a"/>
    <w:rsid w:val="00F03979"/>
    <w:pPr>
      <w:spacing w:before="100" w:beforeAutospacing="1" w:after="100" w:afterAutospacing="1" w:line="240" w:lineRule="auto"/>
      <w:jc w:val="right"/>
    </w:pPr>
    <w:rPr>
      <w:rFonts w:ascii="Times New Roman" w:eastAsia="Times New Roman" w:hAnsi="Times New Roman" w:cs="Times New Roman"/>
      <w:b/>
      <w:bCs/>
      <w:color w:val="FFFFFF"/>
      <w:sz w:val="20"/>
      <w:szCs w:val="20"/>
      <w:lang w:eastAsia="ru-RU"/>
    </w:rPr>
  </w:style>
  <w:style w:type="paragraph" w:customStyle="1" w:styleId="donor1">
    <w:name w:val="donor1"/>
    <w:basedOn w:val="a"/>
    <w:rsid w:val="00F03979"/>
    <w:pPr>
      <w:spacing w:before="100" w:beforeAutospacing="1" w:after="100" w:afterAutospacing="1" w:line="240" w:lineRule="auto"/>
    </w:pPr>
    <w:rPr>
      <w:rFonts w:ascii="Times New Roman" w:eastAsia="Times New Roman" w:hAnsi="Times New Roman" w:cs="Times New Roman"/>
      <w:color w:val="C4C3D5"/>
      <w:sz w:val="20"/>
      <w:szCs w:val="20"/>
      <w:lang w:eastAsia="ru-RU"/>
    </w:rPr>
  </w:style>
  <w:style w:type="paragraph" w:customStyle="1" w:styleId="input1">
    <w:name w:val="input1"/>
    <w:basedOn w:val="a"/>
    <w:rsid w:val="00F03979"/>
    <w:pPr>
      <w:pBdr>
        <w:top w:val="single" w:sz="6" w:space="0" w:color="8886A4"/>
        <w:left w:val="single" w:sz="6" w:space="2" w:color="8886A4"/>
        <w:bottom w:val="single" w:sz="6" w:space="0" w:color="8886A4"/>
        <w:right w:val="single" w:sz="6" w:space="2"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1">
    <w:name w:val="ui-datepicker-trigger1"/>
    <w:basedOn w:val="a"/>
    <w:rsid w:val="00F03979"/>
    <w:pPr>
      <w:spacing w:before="100" w:beforeAutospacing="1" w:after="100" w:afterAutospacing="1" w:line="240" w:lineRule="auto"/>
      <w:ind w:left="60"/>
      <w:textAlignment w:val="top"/>
    </w:pPr>
    <w:rPr>
      <w:rFonts w:ascii="Times New Roman" w:eastAsia="Times New Roman" w:hAnsi="Times New Roman" w:cs="Times New Roman"/>
      <w:sz w:val="24"/>
      <w:szCs w:val="24"/>
      <w:lang w:eastAsia="ru-RU"/>
    </w:rPr>
  </w:style>
  <w:style w:type="paragraph" w:customStyle="1" w:styleId="show-hide1">
    <w:name w:val="show-hide1"/>
    <w:basedOn w:val="a"/>
    <w:rsid w:val="00F0397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1">
    <w:name w:val="current1"/>
    <w:basedOn w:val="a0"/>
    <w:rsid w:val="00F03979"/>
    <w:rPr>
      <w:b/>
      <w:bCs/>
      <w:strike w:val="0"/>
      <w:dstrike w:val="0"/>
      <w:u w:val="none"/>
      <w:effect w:val="none"/>
      <w:bdr w:val="single" w:sz="12" w:space="1" w:color="FFFFFF" w:frame="1"/>
    </w:rPr>
  </w:style>
  <w:style w:type="paragraph" w:customStyle="1" w:styleId="query-prop1">
    <w:name w:val="query-prop1"/>
    <w:basedOn w:val="a"/>
    <w:rsid w:val="00F03979"/>
    <w:pPr>
      <w:pBdr>
        <w:top w:val="dotted" w:sz="6" w:space="4" w:color="8886A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name1">
    <w:name w:val="query_prop_name1"/>
    <w:basedOn w:val="a"/>
    <w:rsid w:val="00F0397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ui-accordion-header2">
    <w:name w:val="ui-accordion-header2"/>
    <w:basedOn w:val="a"/>
    <w:rsid w:val="00F03979"/>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ui-accordion-icons3">
    <w:name w:val="ui-accordion-icons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noicons2">
    <w:name w:val="ui-accordion-noicons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icons4">
    <w:name w:val="ui-accordion-icons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icon2">
    <w:name w:val="ui-accordion-header-icon2"/>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ui-accordion-content2">
    <w:name w:val="ui-accordion-conten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8">
    <w:name w:val="ui-button-text8"/>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9">
    <w:name w:val="ui-button-text9"/>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0">
    <w:name w:val="ui-button-text10"/>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11">
    <w:name w:val="ui-button-text11"/>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12">
    <w:name w:val="ui-button-text1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3">
    <w:name w:val="ui-button-text1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4">
    <w:name w:val="ui-button-text1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6">
    <w:name w:val="ui-icon16"/>
    <w:basedOn w:val="a"/>
    <w:rsid w:val="00F03979"/>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7">
    <w:name w:val="ui-icon17"/>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8">
    <w:name w:val="ui-icon18"/>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9">
    <w:name w:val="ui-icon19"/>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0">
    <w:name w:val="ui-icon20"/>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2">
    <w:name w:val="ui-button2"/>
    <w:basedOn w:val="a"/>
    <w:rsid w:val="00F0397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atepicker-header6">
    <w:name w:val="ui-datepicker-header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2">
    <w:name w:val="ui-datepicker-prev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2">
    <w:name w:val="ui-datepicker-nex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2">
    <w:name w:val="ui-datepicker-title2"/>
    <w:basedOn w:val="a"/>
    <w:rsid w:val="00F0397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4">
    <w:name w:val="ui-datepicker-buttonpane4"/>
    <w:basedOn w:val="a"/>
    <w:rsid w:val="00F0397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4">
    <w:name w:val="ui-datepicker-group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5">
    <w:name w:val="ui-datepicker-group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6">
    <w:name w:val="ui-datepicker-group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7">
    <w:name w:val="ui-datepicker-header7"/>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8">
    <w:name w:val="ui-datepicker-header8"/>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5">
    <w:name w:val="ui-datepicker-buttonpane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6">
    <w:name w:val="ui-datepicker-buttonpane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9">
    <w:name w:val="ui-datepicker-header9"/>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0">
    <w:name w:val="ui-datepicker-header10"/>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2">
    <w:name w:val="ui-dialog-titlebar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2">
    <w:name w:val="ui-dialog-title2"/>
    <w:basedOn w:val="a"/>
    <w:rsid w:val="00F03979"/>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2">
    <w:name w:val="ui-dialog-titlebar-close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dialog-content2">
    <w:name w:val="ui-dialog-conten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2">
    <w:name w:val="ui-dialog-buttonpane2"/>
    <w:basedOn w:val="a"/>
    <w:rsid w:val="00F03979"/>
    <w:pPr>
      <w:spacing w:before="120" w:after="0" w:line="240" w:lineRule="auto"/>
    </w:pPr>
    <w:rPr>
      <w:rFonts w:ascii="Times New Roman" w:eastAsia="Times New Roman" w:hAnsi="Times New Roman" w:cs="Times New Roman"/>
      <w:sz w:val="24"/>
      <w:szCs w:val="24"/>
      <w:lang w:eastAsia="ru-RU"/>
    </w:rPr>
  </w:style>
  <w:style w:type="paragraph" w:customStyle="1" w:styleId="ui-resizable-se2">
    <w:name w:val="ui-resizable-se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2">
    <w:name w:val="ui-menu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item2">
    <w:name w:val="ui-menu-item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divider2">
    <w:name w:val="ui-menu-divider2"/>
    <w:basedOn w:val="a"/>
    <w:rsid w:val="00F03979"/>
    <w:pPr>
      <w:spacing w:before="75" w:after="75" w:line="0" w:lineRule="auto"/>
      <w:ind w:left="-30" w:right="-30"/>
    </w:pPr>
    <w:rPr>
      <w:rFonts w:ascii="Times New Roman" w:eastAsia="Times New Roman" w:hAnsi="Times New Roman" w:cs="Times New Roman"/>
      <w:sz w:val="2"/>
      <w:szCs w:val="2"/>
      <w:lang w:eastAsia="ru-RU"/>
    </w:rPr>
  </w:style>
  <w:style w:type="paragraph" w:customStyle="1" w:styleId="ui-state-disabled4">
    <w:name w:val="ui-state-disabled4"/>
    <w:basedOn w:val="a"/>
    <w:rsid w:val="00F03979"/>
    <w:pPr>
      <w:spacing w:before="96" w:after="48" w:line="240" w:lineRule="auto"/>
    </w:pPr>
    <w:rPr>
      <w:rFonts w:ascii="Times New Roman" w:eastAsia="Times New Roman" w:hAnsi="Times New Roman" w:cs="Times New Roman"/>
      <w:sz w:val="24"/>
      <w:szCs w:val="24"/>
      <w:lang w:eastAsia="ru-RU"/>
    </w:rPr>
  </w:style>
  <w:style w:type="paragraph" w:customStyle="1" w:styleId="ui-progressbar-value2">
    <w:name w:val="ui-progressbar-value2"/>
    <w:basedOn w:val="a"/>
    <w:rsid w:val="00F03979"/>
    <w:pPr>
      <w:spacing w:after="0" w:line="240" w:lineRule="auto"/>
      <w:ind w:left="-15" w:right="-15"/>
    </w:pPr>
    <w:rPr>
      <w:rFonts w:ascii="Times New Roman" w:eastAsia="Times New Roman" w:hAnsi="Times New Roman" w:cs="Times New Roman"/>
      <w:sz w:val="24"/>
      <w:szCs w:val="24"/>
      <w:lang w:eastAsia="ru-RU"/>
    </w:rPr>
  </w:style>
  <w:style w:type="paragraph" w:customStyle="1" w:styleId="ui-resizable-handle3">
    <w:name w:val="ui-resizable-handle3"/>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4">
    <w:name w:val="ui-resizable-handle4"/>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slider-handle4">
    <w:name w:val="ui-slider-handle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3">
    <w:name w:val="ui-slider-range3"/>
    <w:basedOn w:val="a"/>
    <w:rsid w:val="00F0397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5">
    <w:name w:val="ui-slider-handle5"/>
    <w:basedOn w:val="a"/>
    <w:rsid w:val="00F0397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6">
    <w:name w:val="ui-slider-handle6"/>
    <w:basedOn w:val="a"/>
    <w:rsid w:val="00F0397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4">
    <w:name w:val="ui-slider-range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21">
    <w:name w:val="ui-icon21"/>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tabs-nav2">
    <w:name w:val="ui-tabs-nav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tabs-panel2">
    <w:name w:val="ui-tabs-panel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ooltip2">
    <w:name w:val="ui-tooltip2"/>
    <w:basedOn w:val="a"/>
    <w:rsid w:val="00F0397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ui-widget2">
    <w:name w:val="ui-widget2"/>
    <w:basedOn w:val="a"/>
    <w:rsid w:val="00F0397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3">
    <w:name w:val="ui-state-default3"/>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4">
    <w:name w:val="ui-state-default4"/>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3">
    <w:name w:val="ui-state-hover3"/>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4">
    <w:name w:val="ui-state-hover4"/>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3">
    <w:name w:val="ui-state-focus3"/>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4">
    <w:name w:val="ui-state-focus4"/>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3">
    <w:name w:val="ui-state-active3"/>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4">
    <w:name w:val="ui-state-active4"/>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3">
    <w:name w:val="ui-state-highlight3"/>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4">
    <w:name w:val="ui-state-highlight4"/>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3">
    <w:name w:val="ui-state-error3"/>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4">
    <w:name w:val="ui-state-error4"/>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3">
    <w:name w:val="ui-state-error-text3"/>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4">
    <w:name w:val="ui-state-error-text4"/>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3">
    <w:name w:val="ui-priority-primary3"/>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4">
    <w:name w:val="ui-priority-primary4"/>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3">
    <w:name w:val="ui-priority-secondary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4">
    <w:name w:val="ui-priority-secondary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5">
    <w:name w:val="ui-state-disabled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6">
    <w:name w:val="ui-state-disabled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22">
    <w:name w:val="ui-icon22"/>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3">
    <w:name w:val="ui-icon23"/>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4">
    <w:name w:val="ui-icon24"/>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5">
    <w:name w:val="ui-icon25"/>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6">
    <w:name w:val="ui-icon26"/>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7">
    <w:name w:val="ui-icon27"/>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8">
    <w:name w:val="ui-icon28"/>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9">
    <w:name w:val="ui-icon29"/>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0">
    <w:name w:val="ui-icon30"/>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tagit-close2">
    <w:name w:val="tagit-close2"/>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text-icon2">
    <w:name w:val="text-icon2"/>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dynatree-expander2">
    <w:name w:val="dynatree-expander2"/>
    <w:basedOn w:val="a0"/>
    <w:rsid w:val="00F03979"/>
  </w:style>
  <w:style w:type="character" w:customStyle="1" w:styleId="dynatree-icon2">
    <w:name w:val="dynatree-icon2"/>
    <w:basedOn w:val="a0"/>
    <w:rsid w:val="00F03979"/>
  </w:style>
  <w:style w:type="paragraph" w:customStyle="1" w:styleId="stxt2">
    <w:name w:val="stxt2"/>
    <w:basedOn w:val="a"/>
    <w:rsid w:val="00F03979"/>
    <w:pPr>
      <w:shd w:val="clear" w:color="auto" w:fill="B7B6C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tn2">
    <w:name w:val="sbtn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2">
    <w:name w:val="slider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ime2">
    <w:name w:val="datetime2"/>
    <w:basedOn w:val="a"/>
    <w:rsid w:val="00F03979"/>
    <w:pPr>
      <w:spacing w:before="100" w:beforeAutospacing="1" w:after="100" w:afterAutospacing="1" w:line="240" w:lineRule="auto"/>
      <w:jc w:val="right"/>
    </w:pPr>
    <w:rPr>
      <w:rFonts w:ascii="Times New Roman" w:eastAsia="Times New Roman" w:hAnsi="Times New Roman" w:cs="Times New Roman"/>
      <w:b/>
      <w:bCs/>
      <w:color w:val="FFFFFF"/>
      <w:sz w:val="20"/>
      <w:szCs w:val="20"/>
      <w:lang w:eastAsia="ru-RU"/>
    </w:rPr>
  </w:style>
  <w:style w:type="paragraph" w:customStyle="1" w:styleId="donor2">
    <w:name w:val="donor2"/>
    <w:basedOn w:val="a"/>
    <w:rsid w:val="00F03979"/>
    <w:pPr>
      <w:spacing w:before="100" w:beforeAutospacing="1" w:after="100" w:afterAutospacing="1" w:line="240" w:lineRule="auto"/>
    </w:pPr>
    <w:rPr>
      <w:rFonts w:ascii="Times New Roman" w:eastAsia="Times New Roman" w:hAnsi="Times New Roman" w:cs="Times New Roman"/>
      <w:color w:val="C4C3D5"/>
      <w:sz w:val="20"/>
      <w:szCs w:val="20"/>
      <w:lang w:eastAsia="ru-RU"/>
    </w:rPr>
  </w:style>
  <w:style w:type="paragraph" w:customStyle="1" w:styleId="input2">
    <w:name w:val="input2"/>
    <w:basedOn w:val="a"/>
    <w:rsid w:val="00F03979"/>
    <w:pPr>
      <w:pBdr>
        <w:top w:val="single" w:sz="6" w:space="0" w:color="8886A4"/>
        <w:left w:val="single" w:sz="6" w:space="2" w:color="8886A4"/>
        <w:bottom w:val="single" w:sz="6" w:space="0" w:color="8886A4"/>
        <w:right w:val="single" w:sz="6" w:space="2"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2">
    <w:name w:val="ui-datepicker-trigger2"/>
    <w:basedOn w:val="a"/>
    <w:rsid w:val="00F03979"/>
    <w:pPr>
      <w:spacing w:before="100" w:beforeAutospacing="1" w:after="100" w:afterAutospacing="1" w:line="240" w:lineRule="auto"/>
      <w:ind w:left="60"/>
      <w:textAlignment w:val="top"/>
    </w:pPr>
    <w:rPr>
      <w:rFonts w:ascii="Times New Roman" w:eastAsia="Times New Roman" w:hAnsi="Times New Roman" w:cs="Times New Roman"/>
      <w:sz w:val="24"/>
      <w:szCs w:val="24"/>
      <w:lang w:eastAsia="ru-RU"/>
    </w:rPr>
  </w:style>
  <w:style w:type="paragraph" w:customStyle="1" w:styleId="show-hide2">
    <w:name w:val="show-hide2"/>
    <w:basedOn w:val="a"/>
    <w:rsid w:val="00F0397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2">
    <w:name w:val="current2"/>
    <w:basedOn w:val="a0"/>
    <w:rsid w:val="00F03979"/>
    <w:rPr>
      <w:b/>
      <w:bCs/>
      <w:strike w:val="0"/>
      <w:dstrike w:val="0"/>
      <w:u w:val="none"/>
      <w:effect w:val="none"/>
      <w:bdr w:val="single" w:sz="12" w:space="1" w:color="FFFFFF" w:frame="1"/>
    </w:rPr>
  </w:style>
  <w:style w:type="paragraph" w:customStyle="1" w:styleId="query-prop2">
    <w:name w:val="query-prop2"/>
    <w:basedOn w:val="a"/>
    <w:rsid w:val="00F03979"/>
    <w:pPr>
      <w:pBdr>
        <w:top w:val="dotted" w:sz="6" w:space="4" w:color="8886A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name2">
    <w:name w:val="query_prop_name2"/>
    <w:basedOn w:val="a"/>
    <w:rsid w:val="00F0397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character" w:customStyle="1" w:styleId="ui-dialog-title3">
    <w:name w:val="ui-dialog-title3"/>
    <w:basedOn w:val="a0"/>
    <w:rsid w:val="00F03979"/>
  </w:style>
  <w:style w:type="character" w:customStyle="1" w:styleId="ui-icon31">
    <w:name w:val="ui-icon31"/>
    <w:basedOn w:val="a0"/>
    <w:rsid w:val="00F03979"/>
    <w:rPr>
      <w:vanish w:val="0"/>
      <w:webHidden w:val="0"/>
      <w:specVanish w:val="0"/>
    </w:rPr>
  </w:style>
  <w:style w:type="paragraph" w:styleId="z-">
    <w:name w:val="HTML Top of Form"/>
    <w:basedOn w:val="a"/>
    <w:next w:val="a"/>
    <w:link w:val="z-0"/>
    <w:hidden/>
    <w:uiPriority w:val="99"/>
    <w:semiHidden/>
    <w:unhideWhenUsed/>
    <w:rsid w:val="00F03979"/>
    <w:pPr>
      <w:pBdr>
        <w:bottom w:val="single" w:sz="6" w:space="1" w:color="auto"/>
      </w:pBdr>
      <w:spacing w:after="0" w:line="240" w:lineRule="auto"/>
      <w:ind w:firstLine="39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39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3979"/>
    <w:pPr>
      <w:pBdr>
        <w:top w:val="single" w:sz="6" w:space="1" w:color="auto"/>
      </w:pBdr>
      <w:spacing w:after="0" w:line="240" w:lineRule="auto"/>
      <w:ind w:firstLine="39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3979"/>
    <w:rPr>
      <w:rFonts w:ascii="Arial" w:eastAsia="Times New Roman" w:hAnsi="Arial" w:cs="Arial"/>
      <w:vanish/>
      <w:sz w:val="16"/>
      <w:szCs w:val="16"/>
      <w:lang w:eastAsia="ru-RU"/>
    </w:rPr>
  </w:style>
  <w:style w:type="character" w:customStyle="1" w:styleId="ui-button-text15">
    <w:name w:val="ui-button-text15"/>
    <w:basedOn w:val="a0"/>
    <w:rsid w:val="00F03979"/>
  </w:style>
  <w:style w:type="table" w:styleId="aff1">
    <w:name w:val="Table Grid"/>
    <w:basedOn w:val="a1"/>
    <w:uiPriority w:val="59"/>
    <w:rsid w:val="00F03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3979"/>
    <w:pPr>
      <w:keepNext/>
      <w:spacing w:before="480" w:after="0" w:line="240" w:lineRule="auto"/>
      <w:jc w:val="center"/>
      <w:outlineLvl w:val="0"/>
    </w:pPr>
    <w:rPr>
      <w:rFonts w:ascii="Arial" w:eastAsia="Times New Roman" w:hAnsi="Arial" w:cs="Arial"/>
      <w:b/>
      <w:bCs/>
      <w:kern w:val="36"/>
      <w:sz w:val="28"/>
      <w:szCs w:val="28"/>
      <w:lang w:eastAsia="ru-RU"/>
    </w:rPr>
  </w:style>
  <w:style w:type="paragraph" w:styleId="2">
    <w:name w:val="heading 2"/>
    <w:basedOn w:val="a"/>
    <w:link w:val="20"/>
    <w:uiPriority w:val="9"/>
    <w:qFormat/>
    <w:rsid w:val="00F03979"/>
    <w:pPr>
      <w:keepNext/>
      <w:spacing w:before="200" w:after="0" w:line="240" w:lineRule="auto"/>
      <w:jc w:val="center"/>
      <w:outlineLvl w:val="1"/>
    </w:pPr>
    <w:rPr>
      <w:rFonts w:ascii="Arial" w:eastAsia="Times New Roman" w:hAnsi="Arial" w:cs="Arial"/>
      <w:b/>
      <w:bCs/>
      <w:sz w:val="24"/>
      <w:szCs w:val="24"/>
      <w:lang w:eastAsia="ru-RU"/>
    </w:rPr>
  </w:style>
  <w:style w:type="paragraph" w:styleId="3">
    <w:name w:val="heading 3"/>
    <w:basedOn w:val="a"/>
    <w:link w:val="30"/>
    <w:uiPriority w:val="9"/>
    <w:qFormat/>
    <w:rsid w:val="00F03979"/>
    <w:pPr>
      <w:keepNext/>
      <w:spacing w:before="200" w:after="120" w:line="240" w:lineRule="auto"/>
      <w:ind w:firstLine="397"/>
      <w:outlineLvl w:val="2"/>
    </w:pPr>
    <w:rPr>
      <w:rFonts w:ascii="Arial" w:eastAsia="Times New Roman" w:hAnsi="Arial" w:cs="Arial"/>
      <w:b/>
      <w:bCs/>
      <w:sz w:val="24"/>
      <w:szCs w:val="24"/>
      <w:lang w:eastAsia="ru-RU"/>
    </w:rPr>
  </w:style>
  <w:style w:type="paragraph" w:styleId="4">
    <w:name w:val="heading 4"/>
    <w:basedOn w:val="a"/>
    <w:link w:val="40"/>
    <w:uiPriority w:val="9"/>
    <w:qFormat/>
    <w:rsid w:val="00F03979"/>
    <w:pPr>
      <w:keepNext/>
      <w:spacing w:before="200" w:after="0" w:line="240" w:lineRule="auto"/>
      <w:ind w:firstLine="397"/>
      <w:outlineLvl w:val="3"/>
    </w:pPr>
    <w:rPr>
      <w:rFonts w:ascii="Arial" w:eastAsia="Times New Roman" w:hAnsi="Arial" w:cs="Arial"/>
      <w:b/>
      <w:bCs/>
      <w:i/>
      <w:iCs/>
      <w:sz w:val="24"/>
      <w:szCs w:val="24"/>
      <w:lang w:eastAsia="ru-RU"/>
    </w:rPr>
  </w:style>
  <w:style w:type="paragraph" w:styleId="5">
    <w:name w:val="heading 5"/>
    <w:basedOn w:val="a"/>
    <w:link w:val="50"/>
    <w:uiPriority w:val="9"/>
    <w:qFormat/>
    <w:rsid w:val="00F03979"/>
    <w:pPr>
      <w:keepNext/>
      <w:spacing w:before="200" w:after="0" w:line="240" w:lineRule="auto"/>
      <w:ind w:firstLine="397"/>
      <w:jc w:val="both"/>
      <w:outlineLvl w:val="4"/>
    </w:pPr>
    <w:rPr>
      <w:rFonts w:ascii="Arial" w:eastAsia="Times New Roman" w:hAnsi="Arial" w:cs="Arial"/>
      <w:color w:val="243F60"/>
      <w:sz w:val="24"/>
      <w:szCs w:val="24"/>
      <w:lang w:eastAsia="ru-RU"/>
    </w:rPr>
  </w:style>
  <w:style w:type="paragraph" w:styleId="6">
    <w:name w:val="heading 6"/>
    <w:basedOn w:val="a"/>
    <w:link w:val="60"/>
    <w:uiPriority w:val="9"/>
    <w:qFormat/>
    <w:rsid w:val="00F03979"/>
    <w:pPr>
      <w:keepNext/>
      <w:spacing w:before="200" w:after="0" w:line="240" w:lineRule="auto"/>
      <w:ind w:firstLine="397"/>
      <w:jc w:val="both"/>
      <w:outlineLvl w:val="5"/>
    </w:pPr>
    <w:rPr>
      <w:rFonts w:ascii="Arial" w:eastAsia="Times New Roman" w:hAnsi="Arial" w:cs="Arial"/>
      <w:i/>
      <w:iCs/>
      <w:color w:val="243F60"/>
      <w:sz w:val="24"/>
      <w:szCs w:val="24"/>
      <w:lang w:eastAsia="ru-RU"/>
    </w:rPr>
  </w:style>
  <w:style w:type="paragraph" w:styleId="7">
    <w:name w:val="heading 7"/>
    <w:basedOn w:val="a"/>
    <w:link w:val="70"/>
    <w:uiPriority w:val="9"/>
    <w:qFormat/>
    <w:rsid w:val="00F03979"/>
    <w:pPr>
      <w:keepNext/>
      <w:spacing w:before="200" w:after="0" w:line="240" w:lineRule="auto"/>
      <w:ind w:firstLine="397"/>
      <w:jc w:val="both"/>
      <w:outlineLvl w:val="6"/>
    </w:pPr>
    <w:rPr>
      <w:rFonts w:ascii="Arial" w:eastAsia="Times New Roman" w:hAnsi="Arial" w:cs="Arial"/>
      <w:i/>
      <w:iCs/>
      <w:color w:val="404040"/>
      <w:sz w:val="24"/>
      <w:szCs w:val="24"/>
      <w:lang w:eastAsia="ru-RU"/>
    </w:rPr>
  </w:style>
  <w:style w:type="paragraph" w:styleId="8">
    <w:name w:val="heading 8"/>
    <w:basedOn w:val="a"/>
    <w:link w:val="80"/>
    <w:uiPriority w:val="9"/>
    <w:qFormat/>
    <w:rsid w:val="00F03979"/>
    <w:pPr>
      <w:keepNext/>
      <w:spacing w:before="200" w:after="0" w:line="240" w:lineRule="auto"/>
      <w:ind w:firstLine="397"/>
      <w:jc w:val="both"/>
      <w:outlineLvl w:val="7"/>
    </w:pPr>
    <w:rPr>
      <w:rFonts w:ascii="Arial" w:eastAsia="Times New Roman" w:hAnsi="Arial" w:cs="Arial"/>
      <w:color w:val="4F81BD"/>
      <w:sz w:val="20"/>
      <w:szCs w:val="20"/>
      <w:lang w:eastAsia="ru-RU"/>
    </w:rPr>
  </w:style>
  <w:style w:type="paragraph" w:styleId="9">
    <w:name w:val="heading 9"/>
    <w:basedOn w:val="a"/>
    <w:link w:val="90"/>
    <w:uiPriority w:val="9"/>
    <w:qFormat/>
    <w:rsid w:val="00F03979"/>
    <w:pPr>
      <w:keepNext/>
      <w:spacing w:before="200" w:after="0" w:line="240" w:lineRule="auto"/>
      <w:ind w:firstLine="397"/>
      <w:jc w:val="both"/>
      <w:outlineLvl w:val="8"/>
    </w:pPr>
    <w:rPr>
      <w:rFonts w:ascii="Arial" w:eastAsia="Times New Roman" w:hAnsi="Arial" w:cs="Arial"/>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3979"/>
    <w:rPr>
      <w:rFonts w:ascii="Arial" w:eastAsia="Times New Roman" w:hAnsi="Arial" w:cs="Arial"/>
      <w:b/>
      <w:bCs/>
      <w:kern w:val="36"/>
      <w:sz w:val="28"/>
      <w:szCs w:val="28"/>
      <w:lang w:eastAsia="ru-RU"/>
    </w:rPr>
  </w:style>
  <w:style w:type="character" w:customStyle="1" w:styleId="20">
    <w:name w:val="Заголовок 2 Знак"/>
    <w:basedOn w:val="a0"/>
    <w:link w:val="2"/>
    <w:uiPriority w:val="9"/>
    <w:rsid w:val="00F03979"/>
    <w:rPr>
      <w:rFonts w:ascii="Arial" w:eastAsia="Times New Roman" w:hAnsi="Arial" w:cs="Arial"/>
      <w:b/>
      <w:bCs/>
      <w:sz w:val="24"/>
      <w:szCs w:val="24"/>
      <w:lang w:eastAsia="ru-RU"/>
    </w:rPr>
  </w:style>
  <w:style w:type="character" w:customStyle="1" w:styleId="30">
    <w:name w:val="Заголовок 3 Знак"/>
    <w:basedOn w:val="a0"/>
    <w:link w:val="3"/>
    <w:uiPriority w:val="9"/>
    <w:rsid w:val="00F03979"/>
    <w:rPr>
      <w:rFonts w:ascii="Arial" w:eastAsia="Times New Roman" w:hAnsi="Arial" w:cs="Arial"/>
      <w:b/>
      <w:bCs/>
      <w:sz w:val="24"/>
      <w:szCs w:val="24"/>
      <w:lang w:eastAsia="ru-RU"/>
    </w:rPr>
  </w:style>
  <w:style w:type="character" w:customStyle="1" w:styleId="40">
    <w:name w:val="Заголовок 4 Знак"/>
    <w:basedOn w:val="a0"/>
    <w:link w:val="4"/>
    <w:uiPriority w:val="9"/>
    <w:rsid w:val="00F03979"/>
    <w:rPr>
      <w:rFonts w:ascii="Arial" w:eastAsia="Times New Roman" w:hAnsi="Arial" w:cs="Arial"/>
      <w:b/>
      <w:bCs/>
      <w:i/>
      <w:iCs/>
      <w:sz w:val="24"/>
      <w:szCs w:val="24"/>
      <w:lang w:eastAsia="ru-RU"/>
    </w:rPr>
  </w:style>
  <w:style w:type="character" w:customStyle="1" w:styleId="50">
    <w:name w:val="Заголовок 5 Знак"/>
    <w:basedOn w:val="a0"/>
    <w:link w:val="5"/>
    <w:uiPriority w:val="9"/>
    <w:rsid w:val="00F03979"/>
    <w:rPr>
      <w:rFonts w:ascii="Arial" w:eastAsia="Times New Roman" w:hAnsi="Arial" w:cs="Arial"/>
      <w:color w:val="243F60"/>
      <w:sz w:val="24"/>
      <w:szCs w:val="24"/>
      <w:lang w:eastAsia="ru-RU"/>
    </w:rPr>
  </w:style>
  <w:style w:type="character" w:customStyle="1" w:styleId="60">
    <w:name w:val="Заголовок 6 Знак"/>
    <w:basedOn w:val="a0"/>
    <w:link w:val="6"/>
    <w:uiPriority w:val="9"/>
    <w:rsid w:val="00F03979"/>
    <w:rPr>
      <w:rFonts w:ascii="Arial" w:eastAsia="Times New Roman" w:hAnsi="Arial" w:cs="Arial"/>
      <w:i/>
      <w:iCs/>
      <w:color w:val="243F60"/>
      <w:sz w:val="24"/>
      <w:szCs w:val="24"/>
      <w:lang w:eastAsia="ru-RU"/>
    </w:rPr>
  </w:style>
  <w:style w:type="character" w:customStyle="1" w:styleId="70">
    <w:name w:val="Заголовок 7 Знак"/>
    <w:basedOn w:val="a0"/>
    <w:link w:val="7"/>
    <w:uiPriority w:val="9"/>
    <w:rsid w:val="00F03979"/>
    <w:rPr>
      <w:rFonts w:ascii="Arial" w:eastAsia="Times New Roman" w:hAnsi="Arial" w:cs="Arial"/>
      <w:i/>
      <w:iCs/>
      <w:color w:val="404040"/>
      <w:sz w:val="24"/>
      <w:szCs w:val="24"/>
      <w:lang w:eastAsia="ru-RU"/>
    </w:rPr>
  </w:style>
  <w:style w:type="character" w:customStyle="1" w:styleId="80">
    <w:name w:val="Заголовок 8 Знак"/>
    <w:basedOn w:val="a0"/>
    <w:link w:val="8"/>
    <w:uiPriority w:val="9"/>
    <w:rsid w:val="00F03979"/>
    <w:rPr>
      <w:rFonts w:ascii="Arial" w:eastAsia="Times New Roman" w:hAnsi="Arial" w:cs="Arial"/>
      <w:color w:val="4F81BD"/>
      <w:sz w:val="20"/>
      <w:szCs w:val="20"/>
      <w:lang w:eastAsia="ru-RU"/>
    </w:rPr>
  </w:style>
  <w:style w:type="character" w:customStyle="1" w:styleId="90">
    <w:name w:val="Заголовок 9 Знак"/>
    <w:basedOn w:val="a0"/>
    <w:link w:val="9"/>
    <w:uiPriority w:val="9"/>
    <w:rsid w:val="00F03979"/>
    <w:rPr>
      <w:rFonts w:ascii="Arial" w:eastAsia="Times New Roman" w:hAnsi="Arial" w:cs="Arial"/>
      <w:i/>
      <w:iCs/>
      <w:color w:val="404040"/>
      <w:sz w:val="20"/>
      <w:szCs w:val="20"/>
      <w:lang w:eastAsia="ru-RU"/>
    </w:rPr>
  </w:style>
  <w:style w:type="character" w:styleId="a3">
    <w:name w:val="Hyperlink"/>
    <w:basedOn w:val="a0"/>
    <w:uiPriority w:val="99"/>
    <w:semiHidden/>
    <w:unhideWhenUsed/>
    <w:rsid w:val="00F03979"/>
    <w:rPr>
      <w:strike w:val="0"/>
      <w:dstrike w:val="0"/>
      <w:color w:val="0000FF"/>
      <w:u w:val="single"/>
      <w:effect w:val="none"/>
    </w:rPr>
  </w:style>
  <w:style w:type="character" w:styleId="a4">
    <w:name w:val="FollowedHyperlink"/>
    <w:basedOn w:val="a0"/>
    <w:uiPriority w:val="99"/>
    <w:semiHidden/>
    <w:unhideWhenUsed/>
    <w:rsid w:val="00F03979"/>
    <w:rPr>
      <w:color w:val="800080"/>
      <w:u w:val="single"/>
    </w:rPr>
  </w:style>
  <w:style w:type="paragraph" w:styleId="HTML">
    <w:name w:val="HTML Preformatted"/>
    <w:basedOn w:val="a"/>
    <w:link w:val="HTML0"/>
    <w:uiPriority w:val="99"/>
    <w:semiHidden/>
    <w:unhideWhenUsed/>
    <w:rsid w:val="00F039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03979"/>
    <w:rPr>
      <w:rFonts w:ascii="Courier New" w:eastAsia="Times New Roman" w:hAnsi="Courier New" w:cs="Courier New"/>
      <w:sz w:val="20"/>
      <w:szCs w:val="20"/>
      <w:lang w:eastAsia="ru-RU"/>
    </w:rPr>
  </w:style>
  <w:style w:type="paragraph" w:styleId="a5">
    <w:name w:val="Normal Indent"/>
    <w:basedOn w:val="a"/>
    <w:uiPriority w:val="99"/>
    <w:semiHidden/>
    <w:unhideWhenUsed/>
    <w:rsid w:val="00F03979"/>
    <w:pPr>
      <w:spacing w:after="120" w:line="240" w:lineRule="auto"/>
      <w:ind w:left="708" w:firstLine="397"/>
      <w:jc w:val="both"/>
    </w:pPr>
    <w:rPr>
      <w:rFonts w:ascii="Arial" w:eastAsia="Times New Roman" w:hAnsi="Arial" w:cs="Arial"/>
      <w:sz w:val="24"/>
      <w:szCs w:val="24"/>
      <w:lang w:eastAsia="ru-RU"/>
    </w:rPr>
  </w:style>
  <w:style w:type="paragraph" w:styleId="a6">
    <w:name w:val="annotation text"/>
    <w:basedOn w:val="a"/>
    <w:link w:val="a7"/>
    <w:uiPriority w:val="99"/>
    <w:semiHidden/>
    <w:unhideWhenUsed/>
    <w:rsid w:val="00F03979"/>
    <w:pPr>
      <w:spacing w:before="120" w:after="240" w:line="240" w:lineRule="auto"/>
    </w:pPr>
    <w:rPr>
      <w:rFonts w:ascii="Arial" w:eastAsia="Times New Roman" w:hAnsi="Arial" w:cs="Arial"/>
      <w:i/>
      <w:iCs/>
      <w:sz w:val="24"/>
      <w:szCs w:val="24"/>
      <w:lang w:eastAsia="ru-RU"/>
    </w:rPr>
  </w:style>
  <w:style w:type="character" w:customStyle="1" w:styleId="a7">
    <w:name w:val="Текст примечания Знак"/>
    <w:basedOn w:val="a0"/>
    <w:link w:val="a6"/>
    <w:uiPriority w:val="99"/>
    <w:semiHidden/>
    <w:rsid w:val="00F03979"/>
    <w:rPr>
      <w:rFonts w:ascii="Arial" w:eastAsia="Times New Roman" w:hAnsi="Arial" w:cs="Arial"/>
      <w:i/>
      <w:iCs/>
      <w:sz w:val="24"/>
      <w:szCs w:val="24"/>
      <w:lang w:eastAsia="ru-RU"/>
    </w:rPr>
  </w:style>
  <w:style w:type="paragraph" w:styleId="a8">
    <w:name w:val="caption"/>
    <w:basedOn w:val="a"/>
    <w:uiPriority w:val="35"/>
    <w:qFormat/>
    <w:rsid w:val="00F03979"/>
    <w:pPr>
      <w:spacing w:after="120" w:line="240" w:lineRule="auto"/>
      <w:ind w:firstLine="397"/>
      <w:jc w:val="both"/>
    </w:pPr>
    <w:rPr>
      <w:rFonts w:ascii="Arial" w:eastAsia="Times New Roman" w:hAnsi="Arial" w:cs="Arial"/>
      <w:b/>
      <w:bCs/>
      <w:color w:val="4F81BD"/>
      <w:sz w:val="18"/>
      <w:szCs w:val="18"/>
      <w:lang w:eastAsia="ru-RU"/>
    </w:rPr>
  </w:style>
  <w:style w:type="paragraph" w:styleId="a9">
    <w:name w:val="Title"/>
    <w:basedOn w:val="a"/>
    <w:link w:val="aa"/>
    <w:uiPriority w:val="10"/>
    <w:qFormat/>
    <w:rsid w:val="00F03979"/>
    <w:pPr>
      <w:spacing w:after="480" w:line="240" w:lineRule="auto"/>
      <w:jc w:val="center"/>
    </w:pPr>
    <w:rPr>
      <w:rFonts w:ascii="Arial" w:eastAsia="Times New Roman" w:hAnsi="Arial" w:cs="Arial"/>
      <w:b/>
      <w:bCs/>
      <w:spacing w:val="5"/>
      <w:sz w:val="28"/>
      <w:szCs w:val="28"/>
      <w:lang w:eastAsia="ru-RU"/>
    </w:rPr>
  </w:style>
  <w:style w:type="character" w:customStyle="1" w:styleId="aa">
    <w:name w:val="Название Знак"/>
    <w:basedOn w:val="a0"/>
    <w:link w:val="a9"/>
    <w:uiPriority w:val="10"/>
    <w:rsid w:val="00F03979"/>
    <w:rPr>
      <w:rFonts w:ascii="Arial" w:eastAsia="Times New Roman" w:hAnsi="Arial" w:cs="Arial"/>
      <w:b/>
      <w:bCs/>
      <w:spacing w:val="5"/>
      <w:sz w:val="28"/>
      <w:szCs w:val="28"/>
      <w:lang w:eastAsia="ru-RU"/>
    </w:rPr>
  </w:style>
  <w:style w:type="paragraph" w:styleId="ab">
    <w:name w:val="Signature"/>
    <w:basedOn w:val="a"/>
    <w:link w:val="ac"/>
    <w:uiPriority w:val="99"/>
    <w:semiHidden/>
    <w:unhideWhenUsed/>
    <w:rsid w:val="00F03979"/>
    <w:pPr>
      <w:spacing w:after="0" w:line="240" w:lineRule="auto"/>
    </w:pPr>
    <w:rPr>
      <w:rFonts w:ascii="Arial" w:eastAsia="Times New Roman" w:hAnsi="Arial" w:cs="Arial"/>
      <w:b/>
      <w:bCs/>
      <w:sz w:val="24"/>
      <w:szCs w:val="24"/>
      <w:lang w:eastAsia="ru-RU"/>
    </w:rPr>
  </w:style>
  <w:style w:type="character" w:customStyle="1" w:styleId="ac">
    <w:name w:val="Подпись Знак"/>
    <w:basedOn w:val="a0"/>
    <w:link w:val="ab"/>
    <w:uiPriority w:val="99"/>
    <w:semiHidden/>
    <w:rsid w:val="00F03979"/>
    <w:rPr>
      <w:rFonts w:ascii="Arial" w:eastAsia="Times New Roman" w:hAnsi="Arial" w:cs="Arial"/>
      <w:b/>
      <w:bCs/>
      <w:sz w:val="24"/>
      <w:szCs w:val="24"/>
      <w:lang w:eastAsia="ru-RU"/>
    </w:rPr>
  </w:style>
  <w:style w:type="paragraph" w:styleId="ad">
    <w:name w:val="Message Header"/>
    <w:basedOn w:val="a"/>
    <w:link w:val="ae"/>
    <w:uiPriority w:val="99"/>
    <w:semiHidden/>
    <w:unhideWhenUsed/>
    <w:rsid w:val="00F03979"/>
    <w:pPr>
      <w:spacing w:after="480" w:line="240" w:lineRule="auto"/>
      <w:jc w:val="center"/>
    </w:pPr>
    <w:rPr>
      <w:rFonts w:ascii="Arial" w:eastAsia="Times New Roman" w:hAnsi="Arial" w:cs="Arial"/>
      <w:b/>
      <w:bCs/>
      <w:sz w:val="32"/>
      <w:szCs w:val="32"/>
      <w:lang w:eastAsia="ru-RU"/>
    </w:rPr>
  </w:style>
  <w:style w:type="character" w:customStyle="1" w:styleId="ae">
    <w:name w:val="Шапка Знак"/>
    <w:basedOn w:val="a0"/>
    <w:link w:val="ad"/>
    <w:uiPriority w:val="99"/>
    <w:semiHidden/>
    <w:rsid w:val="00F03979"/>
    <w:rPr>
      <w:rFonts w:ascii="Arial" w:eastAsia="Times New Roman" w:hAnsi="Arial" w:cs="Arial"/>
      <w:b/>
      <w:bCs/>
      <w:sz w:val="32"/>
      <w:szCs w:val="32"/>
      <w:lang w:eastAsia="ru-RU"/>
    </w:rPr>
  </w:style>
  <w:style w:type="paragraph" w:styleId="af">
    <w:name w:val="Subtitle"/>
    <w:basedOn w:val="a"/>
    <w:link w:val="af0"/>
    <w:uiPriority w:val="11"/>
    <w:qFormat/>
    <w:rsid w:val="00F03979"/>
    <w:pPr>
      <w:spacing w:after="120" w:line="240" w:lineRule="auto"/>
      <w:ind w:firstLine="454"/>
      <w:jc w:val="both"/>
    </w:pPr>
    <w:rPr>
      <w:rFonts w:ascii="Arial" w:eastAsia="Times New Roman" w:hAnsi="Arial" w:cs="Arial"/>
      <w:i/>
      <w:iCs/>
      <w:color w:val="4F81BD"/>
      <w:spacing w:val="15"/>
      <w:sz w:val="24"/>
      <w:szCs w:val="24"/>
      <w:lang w:eastAsia="ru-RU"/>
    </w:rPr>
  </w:style>
  <w:style w:type="character" w:customStyle="1" w:styleId="af0">
    <w:name w:val="Подзаголовок Знак"/>
    <w:basedOn w:val="a0"/>
    <w:link w:val="af"/>
    <w:uiPriority w:val="11"/>
    <w:rsid w:val="00F03979"/>
    <w:rPr>
      <w:rFonts w:ascii="Arial" w:eastAsia="Times New Roman" w:hAnsi="Arial" w:cs="Arial"/>
      <w:i/>
      <w:iCs/>
      <w:color w:val="4F81BD"/>
      <w:spacing w:val="15"/>
      <w:sz w:val="24"/>
      <w:szCs w:val="24"/>
      <w:lang w:eastAsia="ru-RU"/>
    </w:rPr>
  </w:style>
  <w:style w:type="paragraph" w:styleId="af1">
    <w:name w:val="Balloon Text"/>
    <w:basedOn w:val="a"/>
    <w:link w:val="af2"/>
    <w:uiPriority w:val="99"/>
    <w:semiHidden/>
    <w:unhideWhenUsed/>
    <w:rsid w:val="00F03979"/>
    <w:pPr>
      <w:spacing w:after="0" w:line="240" w:lineRule="auto"/>
      <w:ind w:firstLine="39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F03979"/>
    <w:rPr>
      <w:rFonts w:ascii="Tahoma" w:eastAsia="Times New Roman" w:hAnsi="Tahoma" w:cs="Tahoma"/>
      <w:sz w:val="16"/>
      <w:szCs w:val="16"/>
      <w:lang w:eastAsia="ru-RU"/>
    </w:rPr>
  </w:style>
  <w:style w:type="paragraph" w:styleId="af3">
    <w:name w:val="No Spacing"/>
    <w:basedOn w:val="a"/>
    <w:uiPriority w:val="1"/>
    <w:qFormat/>
    <w:rsid w:val="00F03979"/>
    <w:pPr>
      <w:spacing w:after="0" w:line="240" w:lineRule="auto"/>
    </w:pPr>
    <w:rPr>
      <w:rFonts w:ascii="Arial" w:eastAsia="Times New Roman" w:hAnsi="Arial" w:cs="Arial"/>
      <w:lang w:eastAsia="ru-RU"/>
    </w:rPr>
  </w:style>
  <w:style w:type="paragraph" w:styleId="af4">
    <w:name w:val="List Paragraph"/>
    <w:basedOn w:val="a"/>
    <w:uiPriority w:val="34"/>
    <w:qFormat/>
    <w:rsid w:val="00F03979"/>
    <w:pPr>
      <w:spacing w:after="120" w:line="240" w:lineRule="auto"/>
      <w:ind w:left="720" w:firstLine="397"/>
      <w:jc w:val="both"/>
    </w:pPr>
    <w:rPr>
      <w:rFonts w:ascii="Arial" w:eastAsia="Times New Roman" w:hAnsi="Arial" w:cs="Arial"/>
      <w:sz w:val="24"/>
      <w:szCs w:val="24"/>
      <w:lang w:eastAsia="ru-RU"/>
    </w:rPr>
  </w:style>
  <w:style w:type="paragraph" w:styleId="21">
    <w:name w:val="Quote"/>
    <w:basedOn w:val="a"/>
    <w:link w:val="22"/>
    <w:uiPriority w:val="29"/>
    <w:qFormat/>
    <w:rsid w:val="00F03979"/>
    <w:pPr>
      <w:spacing w:after="120" w:line="240" w:lineRule="auto"/>
      <w:ind w:firstLine="397"/>
      <w:jc w:val="both"/>
    </w:pPr>
    <w:rPr>
      <w:rFonts w:ascii="Arial" w:eastAsia="Times New Roman" w:hAnsi="Arial" w:cs="Arial"/>
      <w:i/>
      <w:iCs/>
      <w:color w:val="000000"/>
      <w:sz w:val="24"/>
      <w:szCs w:val="24"/>
      <w:lang w:eastAsia="ru-RU"/>
    </w:rPr>
  </w:style>
  <w:style w:type="character" w:customStyle="1" w:styleId="22">
    <w:name w:val="Цитата 2 Знак"/>
    <w:basedOn w:val="a0"/>
    <w:link w:val="21"/>
    <w:uiPriority w:val="29"/>
    <w:rsid w:val="00F03979"/>
    <w:rPr>
      <w:rFonts w:ascii="Arial" w:eastAsia="Times New Roman" w:hAnsi="Arial" w:cs="Arial"/>
      <w:i/>
      <w:iCs/>
      <w:color w:val="000000"/>
      <w:sz w:val="24"/>
      <w:szCs w:val="24"/>
      <w:lang w:eastAsia="ru-RU"/>
    </w:rPr>
  </w:style>
  <w:style w:type="paragraph" w:styleId="af5">
    <w:name w:val="Intense Quote"/>
    <w:basedOn w:val="a"/>
    <w:link w:val="af6"/>
    <w:uiPriority w:val="30"/>
    <w:qFormat/>
    <w:rsid w:val="00F03979"/>
    <w:pPr>
      <w:spacing w:before="200" w:after="280" w:line="240" w:lineRule="auto"/>
      <w:ind w:left="936" w:right="936" w:firstLine="397"/>
      <w:jc w:val="both"/>
    </w:pPr>
    <w:rPr>
      <w:rFonts w:ascii="Arial" w:eastAsia="Times New Roman" w:hAnsi="Arial" w:cs="Arial"/>
      <w:b/>
      <w:bCs/>
      <w:i/>
      <w:iCs/>
      <w:color w:val="4F81BD"/>
      <w:sz w:val="24"/>
      <w:szCs w:val="24"/>
      <w:lang w:eastAsia="ru-RU"/>
    </w:rPr>
  </w:style>
  <w:style w:type="character" w:customStyle="1" w:styleId="af6">
    <w:name w:val="Выделенная цитата Знак"/>
    <w:basedOn w:val="a0"/>
    <w:link w:val="af5"/>
    <w:uiPriority w:val="30"/>
    <w:rsid w:val="00F03979"/>
    <w:rPr>
      <w:rFonts w:ascii="Arial" w:eastAsia="Times New Roman" w:hAnsi="Arial" w:cs="Arial"/>
      <w:b/>
      <w:bCs/>
      <w:i/>
      <w:iCs/>
      <w:color w:val="4F81BD"/>
      <w:sz w:val="24"/>
      <w:szCs w:val="24"/>
      <w:lang w:eastAsia="ru-RU"/>
    </w:rPr>
  </w:style>
  <w:style w:type="paragraph" w:styleId="af7">
    <w:name w:val="TOC Heading"/>
    <w:basedOn w:val="a"/>
    <w:uiPriority w:val="39"/>
    <w:qFormat/>
    <w:rsid w:val="00F03979"/>
    <w:pPr>
      <w:keepNext/>
      <w:spacing w:before="480" w:after="0" w:line="240" w:lineRule="auto"/>
      <w:jc w:val="center"/>
    </w:pPr>
    <w:rPr>
      <w:rFonts w:ascii="Arial" w:eastAsia="Times New Roman" w:hAnsi="Arial" w:cs="Arial"/>
      <w:b/>
      <w:bCs/>
      <w:sz w:val="28"/>
      <w:szCs w:val="28"/>
      <w:lang w:eastAsia="ru-RU"/>
    </w:rPr>
  </w:style>
  <w:style w:type="paragraph" w:customStyle="1" w:styleId="msolistparagraphcxspfirst">
    <w:name w:val="msolistparagraphcxspfirst"/>
    <w:basedOn w:val="a"/>
    <w:rsid w:val="00F03979"/>
    <w:pPr>
      <w:spacing w:after="0" w:line="240" w:lineRule="auto"/>
      <w:ind w:left="720" w:firstLine="397"/>
      <w:jc w:val="both"/>
    </w:pPr>
    <w:rPr>
      <w:rFonts w:ascii="Arial" w:eastAsia="Times New Roman" w:hAnsi="Arial" w:cs="Arial"/>
      <w:sz w:val="24"/>
      <w:szCs w:val="24"/>
      <w:lang w:eastAsia="ru-RU"/>
    </w:rPr>
  </w:style>
  <w:style w:type="paragraph" w:customStyle="1" w:styleId="msolistparagraphcxspmiddle">
    <w:name w:val="msolistparagraphcxspmiddle"/>
    <w:basedOn w:val="a"/>
    <w:rsid w:val="00F03979"/>
    <w:pPr>
      <w:spacing w:after="0" w:line="240" w:lineRule="auto"/>
      <w:ind w:left="720" w:firstLine="397"/>
      <w:jc w:val="both"/>
    </w:pPr>
    <w:rPr>
      <w:rFonts w:ascii="Arial" w:eastAsia="Times New Roman" w:hAnsi="Arial" w:cs="Arial"/>
      <w:sz w:val="24"/>
      <w:szCs w:val="24"/>
      <w:lang w:eastAsia="ru-RU"/>
    </w:rPr>
  </w:style>
  <w:style w:type="paragraph" w:customStyle="1" w:styleId="msolistparagraphcxsplast">
    <w:name w:val="msolistparagraphcxsplast"/>
    <w:basedOn w:val="a"/>
    <w:rsid w:val="00F03979"/>
    <w:pPr>
      <w:spacing w:after="120" w:line="240" w:lineRule="auto"/>
      <w:ind w:left="720" w:firstLine="397"/>
      <w:jc w:val="both"/>
    </w:pPr>
    <w:rPr>
      <w:rFonts w:ascii="Arial" w:eastAsia="Times New Roman" w:hAnsi="Arial" w:cs="Arial"/>
      <w:sz w:val="24"/>
      <w:szCs w:val="24"/>
      <w:lang w:eastAsia="ru-RU"/>
    </w:rPr>
  </w:style>
  <w:style w:type="paragraph" w:customStyle="1" w:styleId="af8">
    <w:name w:val="Реквизит"/>
    <w:basedOn w:val="a"/>
    <w:rsid w:val="00F03979"/>
    <w:pPr>
      <w:spacing w:after="240" w:line="240" w:lineRule="auto"/>
    </w:pPr>
    <w:rPr>
      <w:rFonts w:ascii="Arial" w:eastAsia="Times New Roman" w:hAnsi="Arial" w:cs="Arial"/>
      <w:sz w:val="24"/>
      <w:szCs w:val="24"/>
      <w:lang w:eastAsia="ru-RU"/>
    </w:rPr>
  </w:style>
  <w:style w:type="paragraph" w:customStyle="1" w:styleId="af9">
    <w:name w:val="Редакции"/>
    <w:basedOn w:val="a"/>
    <w:rsid w:val="00F03979"/>
    <w:pPr>
      <w:spacing w:after="240" w:line="240" w:lineRule="auto"/>
      <w:jc w:val="center"/>
    </w:pPr>
    <w:rPr>
      <w:rFonts w:ascii="Arial" w:eastAsia="Times New Roman" w:hAnsi="Arial" w:cs="Arial"/>
      <w:i/>
      <w:iCs/>
      <w:sz w:val="24"/>
      <w:szCs w:val="24"/>
      <w:lang w:eastAsia="ru-RU"/>
    </w:rPr>
  </w:style>
  <w:style w:type="paragraph" w:customStyle="1" w:styleId="afa">
    <w:name w:val="Таблица"/>
    <w:basedOn w:val="a"/>
    <w:rsid w:val="00F03979"/>
    <w:pPr>
      <w:spacing w:after="120" w:line="240" w:lineRule="auto"/>
      <w:jc w:val="both"/>
    </w:pPr>
    <w:rPr>
      <w:rFonts w:ascii="Arial" w:eastAsia="Times New Roman" w:hAnsi="Arial" w:cs="Arial"/>
      <w:sz w:val="24"/>
      <w:szCs w:val="24"/>
      <w:lang w:eastAsia="ru-RU"/>
    </w:rPr>
  </w:style>
  <w:style w:type="paragraph" w:customStyle="1" w:styleId="Style6">
    <w:name w:val="Style6"/>
    <w:basedOn w:val="a"/>
    <w:rsid w:val="00F03979"/>
    <w:pPr>
      <w:autoSpaceDE w:val="0"/>
      <w:autoSpaceDN w:val="0"/>
      <w:spacing w:after="0" w:line="240" w:lineRule="auto"/>
      <w:ind w:firstLine="403"/>
      <w:jc w:val="both"/>
    </w:pPr>
    <w:rPr>
      <w:rFonts w:ascii="Microsoft Sans Serif" w:eastAsia="Times New Roman" w:hAnsi="Microsoft Sans Serif" w:cs="Microsoft Sans Serif"/>
      <w:sz w:val="24"/>
      <w:szCs w:val="24"/>
      <w:lang w:eastAsia="ru-RU"/>
    </w:rPr>
  </w:style>
  <w:style w:type="paragraph" w:customStyle="1" w:styleId="Style7">
    <w:name w:val="Style7"/>
    <w:basedOn w:val="a"/>
    <w:rsid w:val="00F03979"/>
    <w:pPr>
      <w:autoSpaceDE w:val="0"/>
      <w:autoSpaceDN w:val="0"/>
      <w:spacing w:after="0" w:line="240" w:lineRule="auto"/>
      <w:ind w:firstLine="408"/>
      <w:jc w:val="both"/>
    </w:pPr>
    <w:rPr>
      <w:rFonts w:ascii="Microsoft Sans Serif" w:eastAsia="Times New Roman" w:hAnsi="Microsoft Sans Serif" w:cs="Microsoft Sans Serif"/>
      <w:sz w:val="24"/>
      <w:szCs w:val="24"/>
      <w:lang w:eastAsia="ru-RU"/>
    </w:rPr>
  </w:style>
  <w:style w:type="paragraph" w:customStyle="1" w:styleId="Style8">
    <w:name w:val="Style8"/>
    <w:basedOn w:val="a"/>
    <w:rsid w:val="00F03979"/>
    <w:pPr>
      <w:autoSpaceDE w:val="0"/>
      <w:autoSpaceDN w:val="0"/>
      <w:spacing w:after="0" w:line="240" w:lineRule="auto"/>
    </w:pPr>
    <w:rPr>
      <w:rFonts w:ascii="Microsoft Sans Serif" w:eastAsia="Times New Roman" w:hAnsi="Microsoft Sans Serif" w:cs="Microsoft Sans Serif"/>
      <w:sz w:val="24"/>
      <w:szCs w:val="24"/>
      <w:lang w:eastAsia="ru-RU"/>
    </w:rPr>
  </w:style>
  <w:style w:type="paragraph" w:customStyle="1" w:styleId="Style1">
    <w:name w:val="Style1"/>
    <w:basedOn w:val="a"/>
    <w:rsid w:val="00F03979"/>
    <w:pPr>
      <w:autoSpaceDE w:val="0"/>
      <w:autoSpaceDN w:val="0"/>
      <w:spacing w:after="0" w:line="265" w:lineRule="atLeast"/>
      <w:ind w:firstLine="504"/>
      <w:jc w:val="both"/>
    </w:pPr>
    <w:rPr>
      <w:rFonts w:ascii="Microsoft Sans Serif" w:eastAsia="Times New Roman" w:hAnsi="Microsoft Sans Serif" w:cs="Microsoft Sans Serif"/>
      <w:sz w:val="24"/>
      <w:szCs w:val="24"/>
      <w:lang w:eastAsia="ru-RU"/>
    </w:rPr>
  </w:style>
  <w:style w:type="paragraph" w:customStyle="1" w:styleId="Style12">
    <w:name w:val="Style12"/>
    <w:basedOn w:val="a"/>
    <w:rsid w:val="00F03979"/>
    <w:pPr>
      <w:autoSpaceDE w:val="0"/>
      <w:autoSpaceDN w:val="0"/>
      <w:spacing w:after="0" w:line="240" w:lineRule="auto"/>
    </w:pPr>
    <w:rPr>
      <w:rFonts w:ascii="Microsoft Sans Serif" w:eastAsia="Times New Roman" w:hAnsi="Microsoft Sans Serif" w:cs="Microsoft Sans Serif"/>
      <w:sz w:val="24"/>
      <w:szCs w:val="24"/>
      <w:lang w:eastAsia="ru-RU"/>
    </w:rPr>
  </w:style>
  <w:style w:type="paragraph" w:customStyle="1" w:styleId="tkNazvanie">
    <w:name w:val="_Название (tkNazvanie)"/>
    <w:basedOn w:val="a"/>
    <w:rsid w:val="00F03979"/>
    <w:pPr>
      <w:spacing w:before="400" w:after="400"/>
      <w:ind w:left="1134" w:right="1134"/>
      <w:jc w:val="center"/>
    </w:pPr>
    <w:rPr>
      <w:rFonts w:ascii="Arial" w:eastAsia="Times New Roman" w:hAnsi="Arial" w:cs="Arial"/>
      <w:b/>
      <w:bCs/>
      <w:sz w:val="24"/>
      <w:szCs w:val="24"/>
      <w:lang w:eastAsia="ru-RU"/>
    </w:rPr>
  </w:style>
  <w:style w:type="paragraph" w:customStyle="1" w:styleId="tkRekvizit">
    <w:name w:val="_Реквизит (tkRekvizit)"/>
    <w:basedOn w:val="a"/>
    <w:rsid w:val="00F03979"/>
    <w:pPr>
      <w:spacing w:before="200"/>
      <w:jc w:val="center"/>
    </w:pPr>
    <w:rPr>
      <w:rFonts w:ascii="Arial" w:eastAsia="Times New Roman" w:hAnsi="Arial" w:cs="Arial"/>
      <w:i/>
      <w:iCs/>
      <w:sz w:val="20"/>
      <w:szCs w:val="20"/>
      <w:lang w:eastAsia="ru-RU"/>
    </w:rPr>
  </w:style>
  <w:style w:type="paragraph" w:customStyle="1" w:styleId="tkTekst">
    <w:name w:val="_Текст обычный (tkTekst)"/>
    <w:basedOn w:val="a"/>
    <w:rsid w:val="00F03979"/>
    <w:pPr>
      <w:spacing w:after="60"/>
      <w:ind w:firstLine="567"/>
      <w:jc w:val="both"/>
    </w:pPr>
    <w:rPr>
      <w:rFonts w:ascii="Arial" w:eastAsia="Times New Roman" w:hAnsi="Arial" w:cs="Arial"/>
      <w:sz w:val="20"/>
      <w:szCs w:val="20"/>
      <w:lang w:eastAsia="ru-RU"/>
    </w:rPr>
  </w:style>
  <w:style w:type="paragraph" w:customStyle="1" w:styleId="tkPodpis">
    <w:name w:val="_Подпись (tkPodpis)"/>
    <w:basedOn w:val="a"/>
    <w:rsid w:val="00F03979"/>
    <w:pPr>
      <w:spacing w:after="60"/>
    </w:pPr>
    <w:rPr>
      <w:rFonts w:ascii="Arial" w:eastAsia="Times New Roman" w:hAnsi="Arial" w:cs="Arial"/>
      <w:b/>
      <w:bCs/>
      <w:sz w:val="20"/>
      <w:szCs w:val="20"/>
      <w:lang w:eastAsia="ru-RU"/>
    </w:rPr>
  </w:style>
  <w:style w:type="paragraph" w:customStyle="1" w:styleId="msochpdefault">
    <w:name w:val="msochpdefault"/>
    <w:basedOn w:val="a"/>
    <w:rsid w:val="00F03979"/>
    <w:pPr>
      <w:spacing w:before="100" w:beforeAutospacing="1" w:after="100" w:afterAutospacing="1" w:line="240" w:lineRule="auto"/>
    </w:pPr>
    <w:rPr>
      <w:rFonts w:ascii="Arial" w:eastAsia="Times New Roman" w:hAnsi="Arial" w:cs="Arial"/>
      <w:sz w:val="24"/>
      <w:szCs w:val="24"/>
      <w:lang w:eastAsia="ru-RU"/>
    </w:rPr>
  </w:style>
  <w:style w:type="paragraph" w:customStyle="1" w:styleId="msopapdefault">
    <w:name w:val="msopapdefault"/>
    <w:basedOn w:val="a"/>
    <w:rsid w:val="00F03979"/>
    <w:pPr>
      <w:spacing w:before="100" w:beforeAutospacing="1"/>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F03979"/>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F03979"/>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F03979"/>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F03979"/>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F03979"/>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F03979"/>
    <w:pPr>
      <w:spacing w:after="60"/>
      <w:ind w:firstLine="567"/>
      <w:jc w:val="both"/>
    </w:pPr>
    <w:rPr>
      <w:rFonts w:ascii="Arial" w:eastAsia="Times New Roman" w:hAnsi="Arial" w:cs="Arial"/>
      <w:i/>
      <w:iCs/>
      <w:color w:val="006600"/>
      <w:sz w:val="20"/>
      <w:szCs w:val="20"/>
      <w:lang w:eastAsia="ru-RU"/>
    </w:rPr>
  </w:style>
  <w:style w:type="paragraph" w:customStyle="1" w:styleId="tsSoderzhanie3">
    <w:name w:val="__Структура Глава (tsSoderzhanie3)"/>
    <w:basedOn w:val="a"/>
    <w:rsid w:val="00F03979"/>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F03979"/>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F03979"/>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F03979"/>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F03979"/>
    <w:pPr>
      <w:shd w:val="clear" w:color="auto" w:fill="D9D9D9"/>
    </w:pPr>
    <w:rPr>
      <w:rFonts w:ascii="Arial" w:eastAsia="Times New Roman" w:hAnsi="Arial" w:cs="Arial"/>
      <w:vanish/>
      <w:sz w:val="24"/>
      <w:szCs w:val="24"/>
      <w:lang w:eastAsia="ru-RU"/>
    </w:rPr>
  </w:style>
  <w:style w:type="paragraph" w:customStyle="1" w:styleId="tkTablica">
    <w:name w:val="_Текст таблицы (tkTablica)"/>
    <w:basedOn w:val="a"/>
    <w:rsid w:val="00F03979"/>
    <w:pPr>
      <w:spacing w:after="60"/>
    </w:pPr>
    <w:rPr>
      <w:rFonts w:ascii="Arial" w:eastAsia="Times New Roman" w:hAnsi="Arial" w:cs="Arial"/>
      <w:sz w:val="20"/>
      <w:szCs w:val="20"/>
      <w:lang w:eastAsia="ru-RU"/>
    </w:rPr>
  </w:style>
  <w:style w:type="paragraph" w:customStyle="1" w:styleId="tkForma">
    <w:name w:val="_Форма (tkForma)"/>
    <w:basedOn w:val="a"/>
    <w:rsid w:val="00F03979"/>
    <w:pPr>
      <w:ind w:left="1134" w:right="1134"/>
      <w:jc w:val="center"/>
    </w:pPr>
    <w:rPr>
      <w:rFonts w:ascii="Arial" w:eastAsia="Times New Roman" w:hAnsi="Arial" w:cs="Arial"/>
      <w:b/>
      <w:bCs/>
      <w:caps/>
      <w:sz w:val="24"/>
      <w:szCs w:val="24"/>
      <w:lang w:eastAsia="ru-RU"/>
    </w:rPr>
  </w:style>
  <w:style w:type="paragraph" w:customStyle="1" w:styleId="rvps232436">
    <w:name w:val="rvps2_3243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32436">
    <w:name w:val="rvps3_3243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hidden">
    <w:name w:val="ui-helper-hidden"/>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hidden-accessible">
    <w:name w:val="ui-helper-hidden-accessible"/>
    <w:basedOn w:val="a"/>
    <w:rsid w:val="00F03979"/>
    <w:pPr>
      <w:spacing w:after="0" w:line="240" w:lineRule="auto"/>
      <w:ind w:left="-15" w:right="-15"/>
    </w:pPr>
    <w:rPr>
      <w:rFonts w:ascii="Times New Roman" w:eastAsia="Times New Roman" w:hAnsi="Times New Roman" w:cs="Times New Roman"/>
      <w:sz w:val="24"/>
      <w:szCs w:val="24"/>
      <w:lang w:eastAsia="ru-RU"/>
    </w:rPr>
  </w:style>
  <w:style w:type="paragraph" w:customStyle="1" w:styleId="ui-helper-reset">
    <w:name w:val="ui-helper-reset"/>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F03979"/>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F03979"/>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F03979"/>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atepicker">
    <w:name w:val="ui-datepicker"/>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F039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F03979"/>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
    <w:name w:val="ui-dialog"/>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F03979"/>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F03979"/>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pinner">
    <w:name w:val="ui-spinner"/>
    <w:basedOn w:val="a"/>
    <w:rsid w:val="00F03979"/>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ui-spinner-input">
    <w:name w:val="ui-spinner-input"/>
    <w:basedOn w:val="a"/>
    <w:rsid w:val="00F03979"/>
    <w:pPr>
      <w:spacing w:before="48" w:after="48" w:line="240" w:lineRule="auto"/>
      <w:ind w:left="96" w:right="330"/>
      <w:textAlignment w:val="center"/>
    </w:pPr>
    <w:rPr>
      <w:rFonts w:ascii="Times New Roman" w:eastAsia="Times New Roman" w:hAnsi="Times New Roman" w:cs="Times New Roman"/>
      <w:sz w:val="24"/>
      <w:szCs w:val="24"/>
      <w:lang w:eastAsia="ru-RU"/>
    </w:rPr>
  </w:style>
  <w:style w:type="paragraph" w:customStyle="1" w:styleId="ui-spinner-button">
    <w:name w:val="ui-spinner-button"/>
    <w:basedOn w:val="a"/>
    <w:rsid w:val="00F03979"/>
    <w:pPr>
      <w:spacing w:after="0" w:line="240" w:lineRule="auto"/>
      <w:jc w:val="center"/>
    </w:pPr>
    <w:rPr>
      <w:rFonts w:ascii="Times New Roman" w:eastAsia="Times New Roman" w:hAnsi="Times New Roman" w:cs="Times New Roman"/>
      <w:sz w:val="12"/>
      <w:szCs w:val="12"/>
      <w:lang w:eastAsia="ru-RU"/>
    </w:rPr>
  </w:style>
  <w:style w:type="paragraph" w:customStyle="1" w:styleId="ui-tabs">
    <w:name w:val="ui-tab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ooltip">
    <w:name w:val="ui-tooltip"/>
    <w:basedOn w:val="a"/>
    <w:rsid w:val="00F0397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ui-widget">
    <w:name w:val="ui-widget"/>
    <w:basedOn w:val="a"/>
    <w:rsid w:val="00F03979"/>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F03979"/>
    <w:pPr>
      <w:pBdr>
        <w:top w:val="single" w:sz="6" w:space="0" w:color="AAAAAA"/>
        <w:left w:val="single" w:sz="6" w:space="0" w:color="AAAAAA"/>
        <w:bottom w:val="single" w:sz="6" w:space="0" w:color="AAAAAA"/>
        <w:right w:val="single" w:sz="6" w:space="0" w:color="AAAAAA"/>
      </w:pBdr>
      <w:shd w:val="clear" w:color="auto" w:fill="8886A4"/>
      <w:spacing w:before="100" w:beforeAutospacing="1" w:after="100" w:afterAutospacing="1" w:line="240" w:lineRule="auto"/>
    </w:pPr>
    <w:rPr>
      <w:rFonts w:ascii="Times New Roman" w:eastAsia="Times New Roman" w:hAnsi="Times New Roman" w:cs="Times New Roman"/>
      <w:b/>
      <w:bCs/>
      <w:color w:val="F5F5F5"/>
      <w:sz w:val="24"/>
      <w:szCs w:val="24"/>
      <w:lang w:eastAsia="ru-RU"/>
    </w:rPr>
  </w:style>
  <w:style w:type="paragraph" w:customStyle="1" w:styleId="ui-state-default">
    <w:name w:val="ui-state-default"/>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F03979"/>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lighttext">
    <w:name w:val="lighttext"/>
    <w:basedOn w:val="a"/>
    <w:rsid w:val="00F03979"/>
    <w:pPr>
      <w:spacing w:before="100" w:beforeAutospacing="1" w:after="100" w:afterAutospacing="1" w:line="240" w:lineRule="auto"/>
    </w:pPr>
    <w:rPr>
      <w:rFonts w:ascii="Times New Roman" w:eastAsia="Times New Roman" w:hAnsi="Times New Roman" w:cs="Times New Roman"/>
      <w:color w:val="9B9B9B"/>
      <w:sz w:val="24"/>
      <w:szCs w:val="24"/>
      <w:lang w:eastAsia="ru-RU"/>
    </w:rPr>
  </w:style>
  <w:style w:type="paragraph" w:customStyle="1" w:styleId="bodynormal-home">
    <w:name w:val="bodynormal-home"/>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bodynormal">
    <w:name w:val="bodynormal"/>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gclear">
    <w:name w:val="gclea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section">
    <w:name w:val="home-section"/>
    <w:basedOn w:val="a"/>
    <w:rsid w:val="00F03979"/>
    <w:pPr>
      <w:pBdr>
        <w:top w:val="single" w:sz="6" w:space="0" w:color="8886A4"/>
        <w:left w:val="single" w:sz="6" w:space="30" w:color="8886A4"/>
        <w:bottom w:val="single" w:sz="6" w:space="0" w:color="8886A4"/>
        <w:right w:val="single" w:sz="6" w:space="0"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me-section-content">
    <w:name w:val="home-section-content"/>
    <w:basedOn w:val="a"/>
    <w:rsid w:val="00F03979"/>
    <w:pPr>
      <w:spacing w:before="375" w:after="375" w:line="240" w:lineRule="auto"/>
      <w:ind w:right="375"/>
      <w:jc w:val="both"/>
    </w:pPr>
    <w:rPr>
      <w:rFonts w:ascii="Times New Roman" w:eastAsia="Times New Roman" w:hAnsi="Times New Roman" w:cs="Times New Roman"/>
      <w:sz w:val="26"/>
      <w:szCs w:val="26"/>
      <w:lang w:eastAsia="ru-RU"/>
    </w:rPr>
  </w:style>
  <w:style w:type="paragraph" w:customStyle="1" w:styleId="home-class-header-left">
    <w:name w:val="home-class-header-left"/>
    <w:basedOn w:val="a"/>
    <w:rsid w:val="00F03979"/>
    <w:pPr>
      <w:shd w:val="clear" w:color="auto" w:fill="8886A4"/>
      <w:spacing w:before="100" w:beforeAutospacing="1" w:after="100" w:afterAutospacing="1" w:line="240" w:lineRule="auto"/>
      <w:jc w:val="right"/>
    </w:pPr>
    <w:rPr>
      <w:rFonts w:ascii="Arial" w:eastAsia="Times New Roman" w:hAnsi="Arial" w:cs="Arial"/>
      <w:b/>
      <w:bCs/>
      <w:sz w:val="26"/>
      <w:szCs w:val="26"/>
      <w:lang w:eastAsia="ru-RU"/>
    </w:rPr>
  </w:style>
  <w:style w:type="paragraph" w:customStyle="1" w:styleId="home-class-header-right">
    <w:name w:val="home-class-header-right"/>
    <w:basedOn w:val="a"/>
    <w:rsid w:val="00F03979"/>
    <w:pPr>
      <w:shd w:val="clear" w:color="auto" w:fill="8886A4"/>
      <w:spacing w:before="100" w:beforeAutospacing="1" w:after="100" w:afterAutospacing="1" w:line="240" w:lineRule="auto"/>
    </w:pPr>
    <w:rPr>
      <w:rFonts w:ascii="Arial" w:eastAsia="Times New Roman" w:hAnsi="Arial" w:cs="Arial"/>
      <w:b/>
      <w:bCs/>
      <w:sz w:val="26"/>
      <w:szCs w:val="26"/>
      <w:lang w:eastAsia="ru-RU"/>
    </w:rPr>
  </w:style>
  <w:style w:type="paragraph" w:customStyle="1" w:styleId="home-class-description">
    <w:name w:val="home-class-description"/>
    <w:basedOn w:val="a"/>
    <w:rsid w:val="00F03979"/>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home-class-descriptionimage">
    <w:name w:val="home-class-description_imag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itle">
    <w:name w:val="search-title"/>
    <w:basedOn w:val="a"/>
    <w:rsid w:val="00F03979"/>
    <w:pPr>
      <w:spacing w:before="100" w:beforeAutospacing="1" w:after="100" w:afterAutospacing="1" w:line="240" w:lineRule="auto"/>
      <w:jc w:val="center"/>
    </w:pPr>
    <w:rPr>
      <w:rFonts w:ascii="Times New Roman" w:eastAsia="Times New Roman" w:hAnsi="Times New Roman" w:cs="Times New Roman"/>
      <w:color w:val="8886A4"/>
      <w:sz w:val="32"/>
      <w:szCs w:val="32"/>
      <w:lang w:eastAsia="ru-RU"/>
    </w:rPr>
  </w:style>
  <w:style w:type="paragraph" w:customStyle="1" w:styleId="search-top-menu">
    <w:name w:val="search-top-menu"/>
    <w:basedOn w:val="a"/>
    <w:rsid w:val="00F03979"/>
    <w:pPr>
      <w:pBdr>
        <w:bottom w:val="single" w:sz="6" w:space="0" w:color="8886A4"/>
      </w:pBdr>
      <w:spacing w:before="150" w:after="720" w:line="240" w:lineRule="auto"/>
    </w:pPr>
    <w:rPr>
      <w:rFonts w:ascii="Times New Roman" w:eastAsia="Times New Roman" w:hAnsi="Times New Roman" w:cs="Times New Roman"/>
      <w:color w:val="8886A4"/>
      <w:sz w:val="24"/>
      <w:szCs w:val="24"/>
      <w:lang w:eastAsia="ru-RU"/>
    </w:rPr>
  </w:style>
  <w:style w:type="paragraph" w:customStyle="1" w:styleId="search-form">
    <w:name w:val="search-form"/>
    <w:basedOn w:val="a"/>
    <w:rsid w:val="00F03979"/>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props-left-column">
    <w:name w:val="props-left-column"/>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ext-props-left-column">
    <w:name w:val="ext-props-left-column"/>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search-section">
    <w:name w:val="search-section"/>
    <w:basedOn w:val="a"/>
    <w:rsid w:val="00F03979"/>
    <w:pPr>
      <w:shd w:val="clear" w:color="auto" w:fill="8886A4"/>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documents-list">
    <w:name w:val="documents-list"/>
    <w:basedOn w:val="a"/>
    <w:rsid w:val="00F03979"/>
    <w:pPr>
      <w:pBdr>
        <w:top w:val="single" w:sz="6" w:space="0" w:color="8886A4"/>
        <w:left w:val="single" w:sz="6" w:space="30" w:color="8886A4"/>
        <w:bottom w:val="single" w:sz="6" w:space="0" w:color="8886A4"/>
        <w:right w:val="single" w:sz="6" w:space="0"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ument-item">
    <w:name w:val="document-item"/>
    <w:basedOn w:val="a"/>
    <w:rsid w:val="00F03979"/>
    <w:pPr>
      <w:spacing w:before="150" w:after="150" w:line="240" w:lineRule="auto"/>
      <w:jc w:val="both"/>
    </w:pPr>
    <w:rPr>
      <w:rFonts w:ascii="Times New Roman" w:eastAsia="Times New Roman" w:hAnsi="Times New Roman" w:cs="Times New Roman"/>
      <w:sz w:val="24"/>
      <w:szCs w:val="24"/>
      <w:lang w:eastAsia="ru-RU"/>
    </w:rPr>
  </w:style>
  <w:style w:type="paragraph" w:customStyle="1" w:styleId="act-top-menu">
    <w:name w:val="act-top-menu"/>
    <w:basedOn w:val="a"/>
    <w:rsid w:val="00F03979"/>
    <w:pPr>
      <w:spacing w:before="100" w:beforeAutospacing="1" w:after="100" w:afterAutospacing="1" w:line="240" w:lineRule="auto"/>
    </w:pPr>
    <w:rPr>
      <w:rFonts w:ascii="Times New Roman" w:eastAsia="Times New Roman" w:hAnsi="Times New Roman" w:cs="Times New Roman"/>
      <w:b/>
      <w:bCs/>
      <w:sz w:val="21"/>
      <w:szCs w:val="21"/>
      <w:lang w:eastAsia="ru-RU"/>
    </w:rPr>
  </w:style>
  <w:style w:type="paragraph" w:customStyle="1" w:styleId="act-top-menu-item">
    <w:name w:val="act-top-menu-item"/>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top-menu-item-selected">
    <w:name w:val="act-top-menu-item-selected"/>
    <w:basedOn w:val="a"/>
    <w:rsid w:val="00F03979"/>
    <w:pPr>
      <w:shd w:val="clear" w:color="auto" w:fill="8886A4"/>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ct-tools">
    <w:name w:val="act-tools"/>
    <w:basedOn w:val="a"/>
    <w:rsid w:val="00F03979"/>
    <w:pPr>
      <w:shd w:val="clear" w:color="auto" w:fill="8886A4"/>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highlited-keyword">
    <w:name w:val="highlited-keyword"/>
    <w:basedOn w:val="a"/>
    <w:rsid w:val="00F03979"/>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classificator-deprecated">
    <w:name w:val="classificator-deprecated"/>
    <w:basedOn w:val="a"/>
    <w:rsid w:val="00F03979"/>
    <w:pPr>
      <w:spacing w:before="100" w:beforeAutospacing="1" w:after="100" w:afterAutospacing="1" w:line="240" w:lineRule="auto"/>
    </w:pPr>
    <w:rPr>
      <w:rFonts w:ascii="Times New Roman" w:eastAsia="Times New Roman" w:hAnsi="Times New Roman" w:cs="Times New Roman"/>
      <w:i/>
      <w:iCs/>
      <w:color w:val="777777"/>
      <w:sz w:val="24"/>
      <w:szCs w:val="24"/>
      <w:lang w:eastAsia="ru-RU"/>
    </w:rPr>
  </w:style>
  <w:style w:type="paragraph" w:customStyle="1" w:styleId="detail-keywords">
    <w:name w:val="detail-keywords"/>
    <w:basedOn w:val="a"/>
    <w:rsid w:val="00F03979"/>
    <w:pPr>
      <w:spacing w:before="100" w:beforeAutospacing="1" w:after="100" w:afterAutospacing="1" w:line="240" w:lineRule="auto"/>
      <w:ind w:left="60"/>
    </w:pPr>
    <w:rPr>
      <w:rFonts w:ascii="Times New Roman" w:eastAsia="Times New Roman" w:hAnsi="Times New Roman" w:cs="Times New Roman"/>
      <w:sz w:val="24"/>
      <w:szCs w:val="24"/>
      <w:lang w:eastAsia="ru-RU"/>
    </w:rPr>
  </w:style>
  <w:style w:type="paragraph" w:customStyle="1" w:styleId="wp-pagenavi">
    <w:name w:val="wp-pagenavi"/>
    <w:basedOn w:val="a"/>
    <w:rsid w:val="00F03979"/>
    <w:pPr>
      <w:shd w:val="clear" w:color="auto" w:fill="8886A4"/>
      <w:spacing w:before="100" w:beforeAutospacing="1" w:after="100" w:afterAutospacing="1" w:line="240" w:lineRule="auto"/>
      <w:ind w:left="450"/>
    </w:pPr>
    <w:rPr>
      <w:rFonts w:ascii="Times New Roman" w:eastAsia="Times New Roman" w:hAnsi="Times New Roman" w:cs="Times New Roman"/>
      <w:color w:val="FFFFFF"/>
      <w:sz w:val="24"/>
      <w:szCs w:val="24"/>
      <w:lang w:eastAsia="ru-RU"/>
    </w:rPr>
  </w:style>
  <w:style w:type="paragraph" w:customStyle="1" w:styleId="navigation-path">
    <w:name w:val="navigation-path"/>
    <w:basedOn w:val="a"/>
    <w:rsid w:val="00F03979"/>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search-filter-params">
    <w:name w:val="search-filter-params"/>
    <w:basedOn w:val="a"/>
    <w:rsid w:val="00F03979"/>
    <w:pPr>
      <w:pBdr>
        <w:top w:val="dotted" w:sz="6" w:space="4" w:color="8886A7"/>
        <w:left w:val="dotted" w:sz="6" w:space="4" w:color="8886A7"/>
        <w:bottom w:val="dotted" w:sz="6" w:space="4" w:color="8886A7"/>
        <w:right w:val="dotted" w:sz="6" w:space="4" w:color="8886A7"/>
      </w:pBdr>
      <w:shd w:val="clear" w:color="auto" w:fill="DFDEE7"/>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tab-button">
    <w:name w:val="tab-button"/>
    <w:basedOn w:val="a"/>
    <w:rsid w:val="00F03979"/>
    <w:pPr>
      <w:spacing w:before="100" w:beforeAutospacing="1" w:after="100" w:afterAutospacing="1" w:line="240" w:lineRule="auto"/>
      <w:textAlignment w:val="center"/>
    </w:pPr>
    <w:rPr>
      <w:rFonts w:ascii="Times New Roman" w:eastAsia="Times New Roman" w:hAnsi="Times New Roman" w:cs="Times New Roman"/>
      <w:b/>
      <w:bCs/>
      <w:color w:val="8886A4"/>
      <w:sz w:val="24"/>
      <w:szCs w:val="24"/>
      <w:lang w:eastAsia="ru-RU"/>
    </w:rPr>
  </w:style>
  <w:style w:type="paragraph" w:customStyle="1" w:styleId="tab-button-active">
    <w:name w:val="tab-button-active"/>
    <w:basedOn w:val="a"/>
    <w:rsid w:val="00F03979"/>
    <w:pPr>
      <w:shd w:val="clear" w:color="auto" w:fill="8886A4"/>
      <w:spacing w:before="100" w:beforeAutospacing="1" w:after="100" w:afterAutospacing="1" w:line="240" w:lineRule="auto"/>
      <w:textAlignment w:val="center"/>
    </w:pPr>
    <w:rPr>
      <w:rFonts w:ascii="Times New Roman" w:eastAsia="Times New Roman" w:hAnsi="Times New Roman" w:cs="Times New Roman"/>
      <w:color w:val="FFFFFF"/>
      <w:sz w:val="24"/>
      <w:szCs w:val="24"/>
      <w:lang w:eastAsia="ru-RU"/>
    </w:rPr>
  </w:style>
  <w:style w:type="paragraph" w:customStyle="1" w:styleId="current-keyword">
    <w:name w:val="current-keyword"/>
    <w:basedOn w:val="a"/>
    <w:rsid w:val="00F03979"/>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icons">
    <w:name w:val="ui-accordion-icon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noicons">
    <w:name w:val="ui-accordion-noicons"/>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divider">
    <w:name w:val="ui-menu-divi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t">
    <w:name w:val="stx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tn">
    <w:name w:val="sbt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
    <w:name w:val="input"/>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
    <w:name w:val="ui-datepicker-trigg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how-hide">
    <w:name w:val="show-hid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
    <w:name w:val="query-prop"/>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name">
    <w:name w:val="query_prop_nam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icon">
    <w:name w:val="ui-accordion-header-ico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git-close">
    <w:name w:val="tagit-clos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icon">
    <w:name w:val="text-icon"/>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
    <w:name w:val="slide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ime">
    <w:name w:val="datetime"/>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nor">
    <w:name w:val="donor"/>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ynatree-empty">
    <w:name w:val="dynatree-empty"/>
    <w:basedOn w:val="a0"/>
    <w:rsid w:val="00F03979"/>
  </w:style>
  <w:style w:type="character" w:customStyle="1" w:styleId="dynatree-vline">
    <w:name w:val="dynatree-vline"/>
    <w:basedOn w:val="a0"/>
    <w:rsid w:val="00F03979"/>
  </w:style>
  <w:style w:type="character" w:customStyle="1" w:styleId="dynatree-connector">
    <w:name w:val="dynatree-connector"/>
    <w:basedOn w:val="a0"/>
    <w:rsid w:val="00F03979"/>
  </w:style>
  <w:style w:type="character" w:customStyle="1" w:styleId="dynatree-expander">
    <w:name w:val="dynatree-expander"/>
    <w:basedOn w:val="a0"/>
    <w:rsid w:val="00F03979"/>
  </w:style>
  <w:style w:type="character" w:customStyle="1" w:styleId="dynatree-icon">
    <w:name w:val="dynatree-icon"/>
    <w:basedOn w:val="a0"/>
    <w:rsid w:val="00F03979"/>
  </w:style>
  <w:style w:type="character" w:customStyle="1" w:styleId="dynatree-checkbox">
    <w:name w:val="dynatree-checkbox"/>
    <w:basedOn w:val="a0"/>
    <w:rsid w:val="00F03979"/>
  </w:style>
  <w:style w:type="character" w:customStyle="1" w:styleId="dynatree-radio">
    <w:name w:val="dynatree-radio"/>
    <w:basedOn w:val="a0"/>
    <w:rsid w:val="00F03979"/>
  </w:style>
  <w:style w:type="character" w:customStyle="1" w:styleId="dynatree-drag-helper-img">
    <w:name w:val="dynatree-drag-helper-img"/>
    <w:basedOn w:val="a0"/>
    <w:rsid w:val="00F03979"/>
  </w:style>
  <w:style w:type="character" w:customStyle="1" w:styleId="dynatree-drag-source">
    <w:name w:val="dynatree-drag-source"/>
    <w:basedOn w:val="a0"/>
    <w:rsid w:val="00F03979"/>
    <w:rPr>
      <w:shd w:val="clear" w:color="auto" w:fill="E0E0E0"/>
    </w:rPr>
  </w:style>
  <w:style w:type="character" w:styleId="afb">
    <w:name w:val="Subtle Emphasis"/>
    <w:basedOn w:val="a0"/>
    <w:uiPriority w:val="19"/>
    <w:qFormat/>
    <w:rsid w:val="00F03979"/>
    <w:rPr>
      <w:i/>
      <w:iCs/>
      <w:color w:val="808080"/>
    </w:rPr>
  </w:style>
  <w:style w:type="character" w:styleId="afc">
    <w:name w:val="Intense Emphasis"/>
    <w:basedOn w:val="a0"/>
    <w:uiPriority w:val="21"/>
    <w:qFormat/>
    <w:rsid w:val="00F03979"/>
    <w:rPr>
      <w:b/>
      <w:bCs/>
      <w:i/>
      <w:iCs/>
      <w:color w:val="4F81BD"/>
    </w:rPr>
  </w:style>
  <w:style w:type="character" w:styleId="afd">
    <w:name w:val="Subtle Reference"/>
    <w:basedOn w:val="a0"/>
    <w:uiPriority w:val="31"/>
    <w:qFormat/>
    <w:rsid w:val="00F03979"/>
    <w:rPr>
      <w:smallCaps/>
      <w:color w:val="C0504D"/>
      <w:u w:val="single"/>
    </w:rPr>
  </w:style>
  <w:style w:type="character" w:styleId="afe">
    <w:name w:val="Intense Reference"/>
    <w:basedOn w:val="a0"/>
    <w:uiPriority w:val="32"/>
    <w:qFormat/>
    <w:rsid w:val="00F03979"/>
    <w:rPr>
      <w:b/>
      <w:bCs/>
      <w:smallCaps/>
      <w:color w:val="C0504D"/>
      <w:spacing w:val="5"/>
      <w:u w:val="single"/>
    </w:rPr>
  </w:style>
  <w:style w:type="character" w:styleId="aff">
    <w:name w:val="Book Title"/>
    <w:basedOn w:val="a0"/>
    <w:uiPriority w:val="33"/>
    <w:qFormat/>
    <w:rsid w:val="00F03979"/>
    <w:rPr>
      <w:b/>
      <w:bCs/>
      <w:smallCaps/>
      <w:spacing w:val="5"/>
    </w:rPr>
  </w:style>
  <w:style w:type="character" w:customStyle="1" w:styleId="FontStyle20">
    <w:name w:val="Font Style20"/>
    <w:basedOn w:val="a0"/>
    <w:rsid w:val="00F03979"/>
    <w:rPr>
      <w:rFonts w:ascii="Times New Roman" w:hAnsi="Times New Roman" w:cs="Times New Roman" w:hint="default"/>
      <w:b/>
      <w:bCs/>
    </w:rPr>
  </w:style>
  <w:style w:type="character" w:customStyle="1" w:styleId="FontStyle24">
    <w:name w:val="Font Style24"/>
    <w:basedOn w:val="a0"/>
    <w:rsid w:val="00F03979"/>
    <w:rPr>
      <w:rFonts w:ascii="Times New Roman" w:hAnsi="Times New Roman" w:cs="Times New Roman" w:hint="default"/>
    </w:rPr>
  </w:style>
  <w:style w:type="character" w:customStyle="1" w:styleId="FontStyle30">
    <w:name w:val="Font Style30"/>
    <w:basedOn w:val="a0"/>
    <w:rsid w:val="00F03979"/>
    <w:rPr>
      <w:rFonts w:ascii="Times New Roman" w:hAnsi="Times New Roman" w:cs="Times New Roman" w:hint="default"/>
    </w:rPr>
  </w:style>
  <w:style w:type="character" w:customStyle="1" w:styleId="FontStyle26">
    <w:name w:val="Font Style26"/>
    <w:basedOn w:val="a0"/>
    <w:rsid w:val="00F03979"/>
    <w:rPr>
      <w:rFonts w:ascii="Times New Roman" w:hAnsi="Times New Roman" w:cs="Times New Roman" w:hint="default"/>
    </w:rPr>
  </w:style>
  <w:style w:type="character" w:customStyle="1" w:styleId="rvts232436">
    <w:name w:val="rvts2_32436"/>
    <w:basedOn w:val="a0"/>
    <w:rsid w:val="00F03979"/>
  </w:style>
  <w:style w:type="character" w:customStyle="1" w:styleId="current">
    <w:name w:val="current"/>
    <w:basedOn w:val="a0"/>
    <w:rsid w:val="00F03979"/>
  </w:style>
  <w:style w:type="paragraph" w:customStyle="1" w:styleId="ui-accordion-header1">
    <w:name w:val="ui-accordion-header1"/>
    <w:basedOn w:val="a"/>
    <w:rsid w:val="00F03979"/>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ui-accordion-icons1">
    <w:name w:val="ui-accordion-icons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noicons1">
    <w:name w:val="ui-accordion-noicons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icons2">
    <w:name w:val="ui-accordion-icons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icon1">
    <w:name w:val="ui-accordion-header-icon1"/>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F03979"/>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2">
    <w:name w:val="ui-icon2"/>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F0397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atepicker-header1">
    <w:name w:val="ui-datepicker-header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F0397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F0397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F03979"/>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F03979"/>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divider1">
    <w:name w:val="ui-menu-divider1"/>
    <w:basedOn w:val="a"/>
    <w:rsid w:val="00F03979"/>
    <w:pPr>
      <w:spacing w:before="75" w:after="75" w:line="0" w:lineRule="auto"/>
      <w:ind w:left="-30" w:right="-30"/>
    </w:pPr>
    <w:rPr>
      <w:rFonts w:ascii="Times New Roman" w:eastAsia="Times New Roman" w:hAnsi="Times New Roman" w:cs="Times New Roman"/>
      <w:sz w:val="2"/>
      <w:szCs w:val="2"/>
      <w:lang w:eastAsia="ru-RU"/>
    </w:rPr>
  </w:style>
  <w:style w:type="paragraph" w:customStyle="1" w:styleId="ui-state-disabled1">
    <w:name w:val="ui-state-disabled1"/>
    <w:basedOn w:val="a"/>
    <w:rsid w:val="00F03979"/>
    <w:pPr>
      <w:spacing w:before="96" w:after="48"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F03979"/>
    <w:pPr>
      <w:spacing w:after="0" w:line="240" w:lineRule="auto"/>
      <w:ind w:left="-15" w:right="-15"/>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slider-handle1">
    <w:name w:val="ui-slider-handle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F0397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F0397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F0397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6">
    <w:name w:val="ui-icon6"/>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tabs-nav1">
    <w:name w:val="ui-tabs-nav1"/>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ooltip1">
    <w:name w:val="ui-tooltip1"/>
    <w:basedOn w:val="a"/>
    <w:rsid w:val="00F0397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ui-widget1">
    <w:name w:val="ui-widget1"/>
    <w:basedOn w:val="a"/>
    <w:rsid w:val="00F0397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3">
    <w:name w:val="ui-state-disabled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7">
    <w:name w:val="ui-icon7"/>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0">
    <w:name w:val="ui-icon10"/>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1">
    <w:name w:val="ui-icon11"/>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2">
    <w:name w:val="ui-icon12"/>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tagit-close1">
    <w:name w:val="tagit-close1"/>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text-icon1">
    <w:name w:val="text-icon1"/>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dynatree-expander1">
    <w:name w:val="dynatree-expander1"/>
    <w:basedOn w:val="a0"/>
    <w:rsid w:val="00F03979"/>
  </w:style>
  <w:style w:type="character" w:customStyle="1" w:styleId="dynatree-icon1">
    <w:name w:val="dynatree-icon1"/>
    <w:basedOn w:val="a0"/>
    <w:rsid w:val="00F03979"/>
  </w:style>
  <w:style w:type="paragraph" w:styleId="aff0">
    <w:name w:val="Normal (Web)"/>
    <w:basedOn w:val="a"/>
    <w:uiPriority w:val="99"/>
    <w:semiHidden/>
    <w:unhideWhenUsed/>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t1">
    <w:name w:val="stxt1"/>
    <w:basedOn w:val="a"/>
    <w:rsid w:val="00F03979"/>
    <w:pPr>
      <w:shd w:val="clear" w:color="auto" w:fill="B7B6C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tn1">
    <w:name w:val="sbtn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1">
    <w:name w:val="slider1"/>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ime1">
    <w:name w:val="datetime1"/>
    <w:basedOn w:val="a"/>
    <w:rsid w:val="00F03979"/>
    <w:pPr>
      <w:spacing w:before="100" w:beforeAutospacing="1" w:after="100" w:afterAutospacing="1" w:line="240" w:lineRule="auto"/>
      <w:jc w:val="right"/>
    </w:pPr>
    <w:rPr>
      <w:rFonts w:ascii="Times New Roman" w:eastAsia="Times New Roman" w:hAnsi="Times New Roman" w:cs="Times New Roman"/>
      <w:b/>
      <w:bCs/>
      <w:color w:val="FFFFFF"/>
      <w:sz w:val="20"/>
      <w:szCs w:val="20"/>
      <w:lang w:eastAsia="ru-RU"/>
    </w:rPr>
  </w:style>
  <w:style w:type="paragraph" w:customStyle="1" w:styleId="donor1">
    <w:name w:val="donor1"/>
    <w:basedOn w:val="a"/>
    <w:rsid w:val="00F03979"/>
    <w:pPr>
      <w:spacing w:before="100" w:beforeAutospacing="1" w:after="100" w:afterAutospacing="1" w:line="240" w:lineRule="auto"/>
    </w:pPr>
    <w:rPr>
      <w:rFonts w:ascii="Times New Roman" w:eastAsia="Times New Roman" w:hAnsi="Times New Roman" w:cs="Times New Roman"/>
      <w:color w:val="C4C3D5"/>
      <w:sz w:val="20"/>
      <w:szCs w:val="20"/>
      <w:lang w:eastAsia="ru-RU"/>
    </w:rPr>
  </w:style>
  <w:style w:type="paragraph" w:customStyle="1" w:styleId="input1">
    <w:name w:val="input1"/>
    <w:basedOn w:val="a"/>
    <w:rsid w:val="00F03979"/>
    <w:pPr>
      <w:pBdr>
        <w:top w:val="single" w:sz="6" w:space="0" w:color="8886A4"/>
        <w:left w:val="single" w:sz="6" w:space="2" w:color="8886A4"/>
        <w:bottom w:val="single" w:sz="6" w:space="0" w:color="8886A4"/>
        <w:right w:val="single" w:sz="6" w:space="2"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1">
    <w:name w:val="ui-datepicker-trigger1"/>
    <w:basedOn w:val="a"/>
    <w:rsid w:val="00F03979"/>
    <w:pPr>
      <w:spacing w:before="100" w:beforeAutospacing="1" w:after="100" w:afterAutospacing="1" w:line="240" w:lineRule="auto"/>
      <w:ind w:left="60"/>
      <w:textAlignment w:val="top"/>
    </w:pPr>
    <w:rPr>
      <w:rFonts w:ascii="Times New Roman" w:eastAsia="Times New Roman" w:hAnsi="Times New Roman" w:cs="Times New Roman"/>
      <w:sz w:val="24"/>
      <w:szCs w:val="24"/>
      <w:lang w:eastAsia="ru-RU"/>
    </w:rPr>
  </w:style>
  <w:style w:type="paragraph" w:customStyle="1" w:styleId="show-hide1">
    <w:name w:val="show-hide1"/>
    <w:basedOn w:val="a"/>
    <w:rsid w:val="00F0397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1">
    <w:name w:val="current1"/>
    <w:basedOn w:val="a0"/>
    <w:rsid w:val="00F03979"/>
    <w:rPr>
      <w:b/>
      <w:bCs/>
      <w:strike w:val="0"/>
      <w:dstrike w:val="0"/>
      <w:u w:val="none"/>
      <w:effect w:val="none"/>
      <w:bdr w:val="single" w:sz="12" w:space="1" w:color="FFFFFF" w:frame="1"/>
    </w:rPr>
  </w:style>
  <w:style w:type="paragraph" w:customStyle="1" w:styleId="query-prop1">
    <w:name w:val="query-prop1"/>
    <w:basedOn w:val="a"/>
    <w:rsid w:val="00F03979"/>
    <w:pPr>
      <w:pBdr>
        <w:top w:val="dotted" w:sz="6" w:space="4" w:color="8886A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name1">
    <w:name w:val="query_prop_name1"/>
    <w:basedOn w:val="a"/>
    <w:rsid w:val="00F0397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ui-accordion-header2">
    <w:name w:val="ui-accordion-header2"/>
    <w:basedOn w:val="a"/>
    <w:rsid w:val="00F03979"/>
    <w:pPr>
      <w:spacing w:before="30" w:after="100" w:afterAutospacing="1" w:line="240" w:lineRule="auto"/>
    </w:pPr>
    <w:rPr>
      <w:rFonts w:ascii="Times New Roman" w:eastAsia="Times New Roman" w:hAnsi="Times New Roman" w:cs="Times New Roman"/>
      <w:sz w:val="24"/>
      <w:szCs w:val="24"/>
      <w:lang w:eastAsia="ru-RU"/>
    </w:rPr>
  </w:style>
  <w:style w:type="paragraph" w:customStyle="1" w:styleId="ui-accordion-icons3">
    <w:name w:val="ui-accordion-icons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noicons2">
    <w:name w:val="ui-accordion-noicons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icons4">
    <w:name w:val="ui-accordion-icons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icon2">
    <w:name w:val="ui-accordion-header-icon2"/>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ui-accordion-content2">
    <w:name w:val="ui-accordion-conten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8">
    <w:name w:val="ui-button-text8"/>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9">
    <w:name w:val="ui-button-text9"/>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0">
    <w:name w:val="ui-button-text10"/>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11">
    <w:name w:val="ui-button-text11"/>
    <w:basedOn w:val="a"/>
    <w:rsid w:val="00F03979"/>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12">
    <w:name w:val="ui-button-text1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3">
    <w:name w:val="ui-button-text1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14">
    <w:name w:val="ui-button-text1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6">
    <w:name w:val="ui-icon16"/>
    <w:basedOn w:val="a"/>
    <w:rsid w:val="00F03979"/>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7">
    <w:name w:val="ui-icon17"/>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8">
    <w:name w:val="ui-icon18"/>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9">
    <w:name w:val="ui-icon19"/>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0">
    <w:name w:val="ui-icon20"/>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2">
    <w:name w:val="ui-button2"/>
    <w:basedOn w:val="a"/>
    <w:rsid w:val="00F03979"/>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atepicker-header6">
    <w:name w:val="ui-datepicker-header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2">
    <w:name w:val="ui-datepicker-prev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2">
    <w:name w:val="ui-datepicker-nex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2">
    <w:name w:val="ui-datepicker-title2"/>
    <w:basedOn w:val="a"/>
    <w:rsid w:val="00F03979"/>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4">
    <w:name w:val="ui-datepicker-buttonpane4"/>
    <w:basedOn w:val="a"/>
    <w:rsid w:val="00F03979"/>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4">
    <w:name w:val="ui-datepicker-group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5">
    <w:name w:val="ui-datepicker-group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6">
    <w:name w:val="ui-datepicker-group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7">
    <w:name w:val="ui-datepicker-header7"/>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8">
    <w:name w:val="ui-datepicker-header8"/>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5">
    <w:name w:val="ui-datepicker-buttonpane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6">
    <w:name w:val="ui-datepicker-buttonpane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9">
    <w:name w:val="ui-datepicker-header9"/>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10">
    <w:name w:val="ui-datepicker-header10"/>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2">
    <w:name w:val="ui-dialog-titlebar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2">
    <w:name w:val="ui-dialog-title2"/>
    <w:basedOn w:val="a"/>
    <w:rsid w:val="00F03979"/>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2">
    <w:name w:val="ui-dialog-titlebar-close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dialog-content2">
    <w:name w:val="ui-dialog-content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2">
    <w:name w:val="ui-dialog-buttonpane2"/>
    <w:basedOn w:val="a"/>
    <w:rsid w:val="00F03979"/>
    <w:pPr>
      <w:spacing w:before="120" w:after="0" w:line="240" w:lineRule="auto"/>
    </w:pPr>
    <w:rPr>
      <w:rFonts w:ascii="Times New Roman" w:eastAsia="Times New Roman" w:hAnsi="Times New Roman" w:cs="Times New Roman"/>
      <w:sz w:val="24"/>
      <w:szCs w:val="24"/>
      <w:lang w:eastAsia="ru-RU"/>
    </w:rPr>
  </w:style>
  <w:style w:type="paragraph" w:customStyle="1" w:styleId="ui-resizable-se2">
    <w:name w:val="ui-resizable-se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2">
    <w:name w:val="ui-menu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item2">
    <w:name w:val="ui-menu-item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menu-divider2">
    <w:name w:val="ui-menu-divider2"/>
    <w:basedOn w:val="a"/>
    <w:rsid w:val="00F03979"/>
    <w:pPr>
      <w:spacing w:before="75" w:after="75" w:line="0" w:lineRule="auto"/>
      <w:ind w:left="-30" w:right="-30"/>
    </w:pPr>
    <w:rPr>
      <w:rFonts w:ascii="Times New Roman" w:eastAsia="Times New Roman" w:hAnsi="Times New Roman" w:cs="Times New Roman"/>
      <w:sz w:val="2"/>
      <w:szCs w:val="2"/>
      <w:lang w:eastAsia="ru-RU"/>
    </w:rPr>
  </w:style>
  <w:style w:type="paragraph" w:customStyle="1" w:styleId="ui-state-disabled4">
    <w:name w:val="ui-state-disabled4"/>
    <w:basedOn w:val="a"/>
    <w:rsid w:val="00F03979"/>
    <w:pPr>
      <w:spacing w:before="96" w:after="48" w:line="240" w:lineRule="auto"/>
    </w:pPr>
    <w:rPr>
      <w:rFonts w:ascii="Times New Roman" w:eastAsia="Times New Roman" w:hAnsi="Times New Roman" w:cs="Times New Roman"/>
      <w:sz w:val="24"/>
      <w:szCs w:val="24"/>
      <w:lang w:eastAsia="ru-RU"/>
    </w:rPr>
  </w:style>
  <w:style w:type="paragraph" w:customStyle="1" w:styleId="ui-progressbar-value2">
    <w:name w:val="ui-progressbar-value2"/>
    <w:basedOn w:val="a"/>
    <w:rsid w:val="00F03979"/>
    <w:pPr>
      <w:spacing w:after="0" w:line="240" w:lineRule="auto"/>
      <w:ind w:left="-15" w:right="-15"/>
    </w:pPr>
    <w:rPr>
      <w:rFonts w:ascii="Times New Roman" w:eastAsia="Times New Roman" w:hAnsi="Times New Roman" w:cs="Times New Roman"/>
      <w:sz w:val="24"/>
      <w:szCs w:val="24"/>
      <w:lang w:eastAsia="ru-RU"/>
    </w:rPr>
  </w:style>
  <w:style w:type="paragraph" w:customStyle="1" w:styleId="ui-resizable-handle3">
    <w:name w:val="ui-resizable-handle3"/>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4">
    <w:name w:val="ui-resizable-handle4"/>
    <w:basedOn w:val="a"/>
    <w:rsid w:val="00F03979"/>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slider-handle4">
    <w:name w:val="ui-slider-handle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3">
    <w:name w:val="ui-slider-range3"/>
    <w:basedOn w:val="a"/>
    <w:rsid w:val="00F03979"/>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5">
    <w:name w:val="ui-slider-handle5"/>
    <w:basedOn w:val="a"/>
    <w:rsid w:val="00F03979"/>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6">
    <w:name w:val="ui-slider-handle6"/>
    <w:basedOn w:val="a"/>
    <w:rsid w:val="00F03979"/>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4">
    <w:name w:val="ui-slider-range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21">
    <w:name w:val="ui-icon21"/>
    <w:basedOn w:val="a"/>
    <w:rsid w:val="00F03979"/>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tabs-nav2">
    <w:name w:val="ui-tabs-nav2"/>
    <w:basedOn w:val="a"/>
    <w:rsid w:val="00F03979"/>
    <w:pPr>
      <w:spacing w:after="0" w:line="240" w:lineRule="auto"/>
    </w:pPr>
    <w:rPr>
      <w:rFonts w:ascii="Times New Roman" w:eastAsia="Times New Roman" w:hAnsi="Times New Roman" w:cs="Times New Roman"/>
      <w:sz w:val="24"/>
      <w:szCs w:val="24"/>
      <w:lang w:eastAsia="ru-RU"/>
    </w:rPr>
  </w:style>
  <w:style w:type="paragraph" w:customStyle="1" w:styleId="ui-tabs-panel2">
    <w:name w:val="ui-tabs-panel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ooltip2">
    <w:name w:val="ui-tooltip2"/>
    <w:basedOn w:val="a"/>
    <w:rsid w:val="00F03979"/>
    <w:pPr>
      <w:spacing w:before="100" w:beforeAutospacing="1" w:after="100" w:afterAutospacing="1" w:line="240" w:lineRule="auto"/>
    </w:pPr>
    <w:rPr>
      <w:rFonts w:ascii="Times New Roman" w:eastAsia="Times New Roman" w:hAnsi="Times New Roman" w:cs="Times New Roman"/>
      <w:sz w:val="19"/>
      <w:szCs w:val="19"/>
      <w:lang w:eastAsia="ru-RU"/>
    </w:rPr>
  </w:style>
  <w:style w:type="paragraph" w:customStyle="1" w:styleId="ui-widget2">
    <w:name w:val="ui-widget2"/>
    <w:basedOn w:val="a"/>
    <w:rsid w:val="00F03979"/>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3">
    <w:name w:val="ui-state-default3"/>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4">
    <w:name w:val="ui-state-default4"/>
    <w:basedOn w:val="a"/>
    <w:rsid w:val="00F03979"/>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3">
    <w:name w:val="ui-state-hover3"/>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4">
    <w:name w:val="ui-state-hover4"/>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3">
    <w:name w:val="ui-state-focus3"/>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4">
    <w:name w:val="ui-state-focus4"/>
    <w:basedOn w:val="a"/>
    <w:rsid w:val="00F03979"/>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3">
    <w:name w:val="ui-state-active3"/>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4">
    <w:name w:val="ui-state-active4"/>
    <w:basedOn w:val="a"/>
    <w:rsid w:val="00F03979"/>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3">
    <w:name w:val="ui-state-highlight3"/>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4">
    <w:name w:val="ui-state-highlight4"/>
    <w:basedOn w:val="a"/>
    <w:rsid w:val="00F03979"/>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3">
    <w:name w:val="ui-state-error3"/>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4">
    <w:name w:val="ui-state-error4"/>
    <w:basedOn w:val="a"/>
    <w:rsid w:val="00F03979"/>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3">
    <w:name w:val="ui-state-error-text3"/>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4">
    <w:name w:val="ui-state-error-text4"/>
    <w:basedOn w:val="a"/>
    <w:rsid w:val="00F03979"/>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3">
    <w:name w:val="ui-priority-primary3"/>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4">
    <w:name w:val="ui-priority-primary4"/>
    <w:basedOn w:val="a"/>
    <w:rsid w:val="00F0397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3">
    <w:name w:val="ui-priority-secondary3"/>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4">
    <w:name w:val="ui-priority-secondary4"/>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5">
    <w:name w:val="ui-state-disabled5"/>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6">
    <w:name w:val="ui-state-disabled6"/>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22">
    <w:name w:val="ui-icon22"/>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3">
    <w:name w:val="ui-icon23"/>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4">
    <w:name w:val="ui-icon24"/>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5">
    <w:name w:val="ui-icon25"/>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6">
    <w:name w:val="ui-icon26"/>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7">
    <w:name w:val="ui-icon27"/>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8">
    <w:name w:val="ui-icon28"/>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9">
    <w:name w:val="ui-icon29"/>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0">
    <w:name w:val="ui-icon30"/>
    <w:basedOn w:val="a"/>
    <w:rsid w:val="00F03979"/>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tagit-close2">
    <w:name w:val="tagit-close2"/>
    <w:basedOn w:val="a"/>
    <w:rsid w:val="00F03979"/>
    <w:pPr>
      <w:spacing w:after="100" w:afterAutospacing="1" w:line="240" w:lineRule="auto"/>
    </w:pPr>
    <w:rPr>
      <w:rFonts w:ascii="Times New Roman" w:eastAsia="Times New Roman" w:hAnsi="Times New Roman" w:cs="Times New Roman"/>
      <w:sz w:val="24"/>
      <w:szCs w:val="24"/>
      <w:lang w:eastAsia="ru-RU"/>
    </w:rPr>
  </w:style>
  <w:style w:type="paragraph" w:customStyle="1" w:styleId="text-icon2">
    <w:name w:val="text-icon2"/>
    <w:basedOn w:val="a"/>
    <w:rsid w:val="00F03979"/>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dynatree-expander2">
    <w:name w:val="dynatree-expander2"/>
    <w:basedOn w:val="a0"/>
    <w:rsid w:val="00F03979"/>
  </w:style>
  <w:style w:type="character" w:customStyle="1" w:styleId="dynatree-icon2">
    <w:name w:val="dynatree-icon2"/>
    <w:basedOn w:val="a0"/>
    <w:rsid w:val="00F03979"/>
  </w:style>
  <w:style w:type="paragraph" w:customStyle="1" w:styleId="stxt2">
    <w:name w:val="stxt2"/>
    <w:basedOn w:val="a"/>
    <w:rsid w:val="00F03979"/>
    <w:pPr>
      <w:shd w:val="clear" w:color="auto" w:fill="B7B6C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btn2">
    <w:name w:val="sbtn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2">
    <w:name w:val="slider2"/>
    <w:basedOn w:val="a"/>
    <w:rsid w:val="00F039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time2">
    <w:name w:val="datetime2"/>
    <w:basedOn w:val="a"/>
    <w:rsid w:val="00F03979"/>
    <w:pPr>
      <w:spacing w:before="100" w:beforeAutospacing="1" w:after="100" w:afterAutospacing="1" w:line="240" w:lineRule="auto"/>
      <w:jc w:val="right"/>
    </w:pPr>
    <w:rPr>
      <w:rFonts w:ascii="Times New Roman" w:eastAsia="Times New Roman" w:hAnsi="Times New Roman" w:cs="Times New Roman"/>
      <w:b/>
      <w:bCs/>
      <w:color w:val="FFFFFF"/>
      <w:sz w:val="20"/>
      <w:szCs w:val="20"/>
      <w:lang w:eastAsia="ru-RU"/>
    </w:rPr>
  </w:style>
  <w:style w:type="paragraph" w:customStyle="1" w:styleId="donor2">
    <w:name w:val="donor2"/>
    <w:basedOn w:val="a"/>
    <w:rsid w:val="00F03979"/>
    <w:pPr>
      <w:spacing w:before="100" w:beforeAutospacing="1" w:after="100" w:afterAutospacing="1" w:line="240" w:lineRule="auto"/>
    </w:pPr>
    <w:rPr>
      <w:rFonts w:ascii="Times New Roman" w:eastAsia="Times New Roman" w:hAnsi="Times New Roman" w:cs="Times New Roman"/>
      <w:color w:val="C4C3D5"/>
      <w:sz w:val="20"/>
      <w:szCs w:val="20"/>
      <w:lang w:eastAsia="ru-RU"/>
    </w:rPr>
  </w:style>
  <w:style w:type="paragraph" w:customStyle="1" w:styleId="input2">
    <w:name w:val="input2"/>
    <w:basedOn w:val="a"/>
    <w:rsid w:val="00F03979"/>
    <w:pPr>
      <w:pBdr>
        <w:top w:val="single" w:sz="6" w:space="0" w:color="8886A4"/>
        <w:left w:val="single" w:sz="6" w:space="2" w:color="8886A4"/>
        <w:bottom w:val="single" w:sz="6" w:space="0" w:color="8886A4"/>
        <w:right w:val="single" w:sz="6" w:space="2" w:color="8886A4"/>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2">
    <w:name w:val="ui-datepicker-trigger2"/>
    <w:basedOn w:val="a"/>
    <w:rsid w:val="00F03979"/>
    <w:pPr>
      <w:spacing w:before="100" w:beforeAutospacing="1" w:after="100" w:afterAutospacing="1" w:line="240" w:lineRule="auto"/>
      <w:ind w:left="60"/>
      <w:textAlignment w:val="top"/>
    </w:pPr>
    <w:rPr>
      <w:rFonts w:ascii="Times New Roman" w:eastAsia="Times New Roman" w:hAnsi="Times New Roman" w:cs="Times New Roman"/>
      <w:sz w:val="24"/>
      <w:szCs w:val="24"/>
      <w:lang w:eastAsia="ru-RU"/>
    </w:rPr>
  </w:style>
  <w:style w:type="paragraph" w:customStyle="1" w:styleId="show-hide2">
    <w:name w:val="show-hide2"/>
    <w:basedOn w:val="a"/>
    <w:rsid w:val="00F03979"/>
    <w:pPr>
      <w:pBdr>
        <w:top w:val="single" w:sz="6" w:space="0" w:color="FFFFFF"/>
        <w:left w:val="single" w:sz="6" w:space="0" w:color="FFFFFF"/>
        <w:bottom w:val="single" w:sz="6" w:space="0" w:color="FFFFFF"/>
        <w:right w:val="single" w:sz="6" w:space="0" w:color="FFFFFF"/>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urrent2">
    <w:name w:val="current2"/>
    <w:basedOn w:val="a0"/>
    <w:rsid w:val="00F03979"/>
    <w:rPr>
      <w:b/>
      <w:bCs/>
      <w:strike w:val="0"/>
      <w:dstrike w:val="0"/>
      <w:u w:val="none"/>
      <w:effect w:val="none"/>
      <w:bdr w:val="single" w:sz="12" w:space="1" w:color="FFFFFF" w:frame="1"/>
    </w:rPr>
  </w:style>
  <w:style w:type="paragraph" w:customStyle="1" w:styleId="query-prop2">
    <w:name w:val="query-prop2"/>
    <w:basedOn w:val="a"/>
    <w:rsid w:val="00F03979"/>
    <w:pPr>
      <w:pBdr>
        <w:top w:val="dotted" w:sz="6" w:space="4" w:color="8886A7"/>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rypropname2">
    <w:name w:val="query_prop_name2"/>
    <w:basedOn w:val="a"/>
    <w:rsid w:val="00F0397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character" w:customStyle="1" w:styleId="ui-dialog-title3">
    <w:name w:val="ui-dialog-title3"/>
    <w:basedOn w:val="a0"/>
    <w:rsid w:val="00F03979"/>
  </w:style>
  <w:style w:type="character" w:customStyle="1" w:styleId="ui-icon31">
    <w:name w:val="ui-icon31"/>
    <w:basedOn w:val="a0"/>
    <w:rsid w:val="00F03979"/>
    <w:rPr>
      <w:vanish w:val="0"/>
      <w:webHidden w:val="0"/>
      <w:specVanish w:val="0"/>
    </w:rPr>
  </w:style>
  <w:style w:type="paragraph" w:styleId="z-">
    <w:name w:val="HTML Top of Form"/>
    <w:basedOn w:val="a"/>
    <w:next w:val="a"/>
    <w:link w:val="z-0"/>
    <w:hidden/>
    <w:uiPriority w:val="99"/>
    <w:semiHidden/>
    <w:unhideWhenUsed/>
    <w:rsid w:val="00F03979"/>
    <w:pPr>
      <w:pBdr>
        <w:bottom w:val="single" w:sz="6" w:space="1" w:color="auto"/>
      </w:pBdr>
      <w:spacing w:after="0" w:line="240" w:lineRule="auto"/>
      <w:ind w:firstLine="397"/>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0397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03979"/>
    <w:pPr>
      <w:pBdr>
        <w:top w:val="single" w:sz="6" w:space="1" w:color="auto"/>
      </w:pBdr>
      <w:spacing w:after="0" w:line="240" w:lineRule="auto"/>
      <w:ind w:firstLine="397"/>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03979"/>
    <w:rPr>
      <w:rFonts w:ascii="Arial" w:eastAsia="Times New Roman" w:hAnsi="Arial" w:cs="Arial"/>
      <w:vanish/>
      <w:sz w:val="16"/>
      <w:szCs w:val="16"/>
      <w:lang w:eastAsia="ru-RU"/>
    </w:rPr>
  </w:style>
  <w:style w:type="character" w:customStyle="1" w:styleId="ui-button-text15">
    <w:name w:val="ui-button-text15"/>
    <w:basedOn w:val="a0"/>
    <w:rsid w:val="00F03979"/>
  </w:style>
  <w:style w:type="table" w:styleId="aff1">
    <w:name w:val="Table Grid"/>
    <w:basedOn w:val="a1"/>
    <w:uiPriority w:val="59"/>
    <w:rsid w:val="00F039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8180">
      <w:bodyDiv w:val="1"/>
      <w:marLeft w:val="0"/>
      <w:marRight w:val="0"/>
      <w:marTop w:val="0"/>
      <w:marBottom w:val="0"/>
      <w:divBdr>
        <w:top w:val="none" w:sz="0" w:space="0" w:color="auto"/>
        <w:left w:val="none" w:sz="0" w:space="0" w:color="auto"/>
        <w:bottom w:val="none" w:sz="0" w:space="0" w:color="auto"/>
        <w:right w:val="none" w:sz="0" w:space="0" w:color="auto"/>
      </w:divBdr>
      <w:divsChild>
        <w:div w:id="1109740116">
          <w:marLeft w:val="0"/>
          <w:marRight w:val="0"/>
          <w:marTop w:val="0"/>
          <w:marBottom w:val="0"/>
          <w:divBdr>
            <w:top w:val="none" w:sz="0" w:space="0" w:color="auto"/>
            <w:left w:val="none" w:sz="0" w:space="0" w:color="auto"/>
            <w:bottom w:val="none" w:sz="0" w:space="0" w:color="auto"/>
            <w:right w:val="none" w:sz="0" w:space="0" w:color="auto"/>
          </w:divBdr>
          <w:divsChild>
            <w:div w:id="1810440373">
              <w:marLeft w:val="0"/>
              <w:marRight w:val="0"/>
              <w:marTop w:val="0"/>
              <w:marBottom w:val="0"/>
              <w:divBdr>
                <w:top w:val="none" w:sz="0" w:space="0" w:color="auto"/>
                <w:left w:val="none" w:sz="0" w:space="0" w:color="auto"/>
                <w:bottom w:val="none" w:sz="0" w:space="0" w:color="auto"/>
                <w:right w:val="none" w:sz="0" w:space="0" w:color="auto"/>
              </w:divBdr>
            </w:div>
            <w:div w:id="1440219312">
              <w:marLeft w:val="0"/>
              <w:marRight w:val="0"/>
              <w:marTop w:val="0"/>
              <w:marBottom w:val="0"/>
              <w:divBdr>
                <w:top w:val="none" w:sz="0" w:space="0" w:color="auto"/>
                <w:left w:val="none" w:sz="0" w:space="0" w:color="auto"/>
                <w:bottom w:val="none" w:sz="0" w:space="0" w:color="auto"/>
                <w:right w:val="none" w:sz="0" w:space="0" w:color="auto"/>
              </w:divBdr>
            </w:div>
            <w:div w:id="756680974">
              <w:marLeft w:val="0"/>
              <w:marRight w:val="0"/>
              <w:marTop w:val="0"/>
              <w:marBottom w:val="0"/>
              <w:divBdr>
                <w:top w:val="none" w:sz="0" w:space="0" w:color="auto"/>
                <w:left w:val="none" w:sz="0" w:space="0" w:color="auto"/>
                <w:bottom w:val="none" w:sz="0" w:space="0" w:color="auto"/>
                <w:right w:val="none" w:sz="0" w:space="0" w:color="auto"/>
              </w:divBdr>
            </w:div>
          </w:divsChild>
        </w:div>
        <w:div w:id="376703020">
          <w:marLeft w:val="0"/>
          <w:marRight w:val="0"/>
          <w:marTop w:val="0"/>
          <w:marBottom w:val="0"/>
          <w:divBdr>
            <w:top w:val="none" w:sz="0" w:space="0" w:color="auto"/>
            <w:left w:val="none" w:sz="0" w:space="0" w:color="auto"/>
            <w:bottom w:val="none" w:sz="0" w:space="0" w:color="auto"/>
            <w:right w:val="none" w:sz="0" w:space="0" w:color="auto"/>
          </w:divBdr>
          <w:divsChild>
            <w:div w:id="312219841">
              <w:marLeft w:val="0"/>
              <w:marRight w:val="0"/>
              <w:marTop w:val="0"/>
              <w:marBottom w:val="240"/>
              <w:divBdr>
                <w:top w:val="none" w:sz="0" w:space="0" w:color="auto"/>
                <w:left w:val="none" w:sz="0" w:space="0" w:color="auto"/>
                <w:bottom w:val="none" w:sz="0" w:space="0" w:color="auto"/>
                <w:right w:val="none" w:sz="0" w:space="0" w:color="auto"/>
              </w:divBdr>
            </w:div>
            <w:div w:id="344283683">
              <w:marLeft w:val="0"/>
              <w:marRight w:val="0"/>
              <w:marTop w:val="0"/>
              <w:marBottom w:val="0"/>
              <w:divBdr>
                <w:top w:val="none" w:sz="0" w:space="0" w:color="auto"/>
                <w:left w:val="none" w:sz="0" w:space="0" w:color="auto"/>
                <w:bottom w:val="none" w:sz="0" w:space="0" w:color="auto"/>
                <w:right w:val="none" w:sz="0" w:space="0" w:color="auto"/>
              </w:divBdr>
              <w:divsChild>
                <w:div w:id="1304240294">
                  <w:marLeft w:val="0"/>
                  <w:marRight w:val="0"/>
                  <w:marTop w:val="0"/>
                  <w:marBottom w:val="0"/>
                  <w:divBdr>
                    <w:top w:val="none" w:sz="0" w:space="0" w:color="auto"/>
                    <w:left w:val="none" w:sz="0" w:space="0" w:color="auto"/>
                    <w:bottom w:val="none" w:sz="0" w:space="0" w:color="auto"/>
                    <w:right w:val="none" w:sz="0" w:space="0" w:color="auto"/>
                  </w:divBdr>
                </w:div>
              </w:divsChild>
            </w:div>
            <w:div w:id="1500466971">
              <w:marLeft w:val="0"/>
              <w:marRight w:val="375"/>
              <w:marTop w:val="375"/>
              <w:marBottom w:val="375"/>
              <w:divBdr>
                <w:top w:val="none" w:sz="0" w:space="0" w:color="auto"/>
                <w:left w:val="none" w:sz="0" w:space="0" w:color="auto"/>
                <w:bottom w:val="none" w:sz="0" w:space="0" w:color="auto"/>
                <w:right w:val="none" w:sz="0" w:space="0" w:color="auto"/>
              </w:divBdr>
            </w:div>
          </w:divsChild>
        </w:div>
        <w:div w:id="409040344">
          <w:marLeft w:val="0"/>
          <w:marRight w:val="0"/>
          <w:marTop w:val="0"/>
          <w:marBottom w:val="150"/>
          <w:divBdr>
            <w:top w:val="none" w:sz="0" w:space="0" w:color="auto"/>
            <w:left w:val="none" w:sz="0" w:space="0" w:color="auto"/>
            <w:bottom w:val="none" w:sz="0" w:space="0" w:color="auto"/>
            <w:right w:val="none" w:sz="0" w:space="0" w:color="auto"/>
          </w:divBdr>
        </w:div>
        <w:div w:id="327564827">
          <w:marLeft w:val="0"/>
          <w:marRight w:val="0"/>
          <w:marTop w:val="0"/>
          <w:marBottom w:val="0"/>
          <w:divBdr>
            <w:top w:val="none" w:sz="0" w:space="0" w:color="auto"/>
            <w:left w:val="none" w:sz="0" w:space="0" w:color="auto"/>
            <w:bottom w:val="none" w:sz="0" w:space="0" w:color="auto"/>
            <w:right w:val="none" w:sz="0" w:space="0" w:color="auto"/>
          </w:divBdr>
        </w:div>
        <w:div w:id="990906975">
          <w:marLeft w:val="0"/>
          <w:marRight w:val="0"/>
          <w:marTop w:val="0"/>
          <w:marBottom w:val="150"/>
          <w:divBdr>
            <w:top w:val="none" w:sz="0" w:space="0" w:color="auto"/>
            <w:left w:val="none" w:sz="0" w:space="0" w:color="auto"/>
            <w:bottom w:val="none" w:sz="0" w:space="0" w:color="auto"/>
            <w:right w:val="none" w:sz="0" w:space="0" w:color="auto"/>
          </w:divBdr>
        </w:div>
        <w:div w:id="2088530156">
          <w:marLeft w:val="0"/>
          <w:marRight w:val="0"/>
          <w:marTop w:val="0"/>
          <w:marBottom w:val="0"/>
          <w:divBdr>
            <w:top w:val="none" w:sz="0" w:space="0" w:color="auto"/>
            <w:left w:val="none" w:sz="0" w:space="0" w:color="auto"/>
            <w:bottom w:val="none" w:sz="0" w:space="0" w:color="auto"/>
            <w:right w:val="none" w:sz="0" w:space="0" w:color="auto"/>
          </w:divBdr>
        </w:div>
        <w:div w:id="888105480">
          <w:marLeft w:val="0"/>
          <w:marRight w:val="0"/>
          <w:marTop w:val="0"/>
          <w:marBottom w:val="75"/>
          <w:divBdr>
            <w:top w:val="none" w:sz="0" w:space="0" w:color="auto"/>
            <w:left w:val="none" w:sz="0" w:space="0" w:color="auto"/>
            <w:bottom w:val="none" w:sz="0" w:space="0" w:color="auto"/>
            <w:right w:val="none" w:sz="0" w:space="0" w:color="auto"/>
          </w:divBdr>
        </w:div>
        <w:div w:id="1560821171">
          <w:marLeft w:val="0"/>
          <w:marRight w:val="0"/>
          <w:marTop w:val="0"/>
          <w:marBottom w:val="0"/>
          <w:divBdr>
            <w:top w:val="none" w:sz="0" w:space="0" w:color="auto"/>
            <w:left w:val="none" w:sz="0" w:space="0" w:color="auto"/>
            <w:bottom w:val="none" w:sz="0" w:space="0" w:color="auto"/>
            <w:right w:val="none" w:sz="0" w:space="0" w:color="auto"/>
          </w:divBdr>
        </w:div>
        <w:div w:id="1293440136">
          <w:marLeft w:val="0"/>
          <w:marRight w:val="0"/>
          <w:marTop w:val="0"/>
          <w:marBottom w:val="0"/>
          <w:divBdr>
            <w:top w:val="none" w:sz="0" w:space="0" w:color="auto"/>
            <w:left w:val="none" w:sz="0" w:space="0" w:color="auto"/>
            <w:bottom w:val="none" w:sz="0" w:space="0" w:color="auto"/>
            <w:right w:val="none" w:sz="0" w:space="0" w:color="auto"/>
          </w:divBdr>
          <w:divsChild>
            <w:div w:id="522401019">
              <w:marLeft w:val="0"/>
              <w:marRight w:val="0"/>
              <w:marTop w:val="0"/>
              <w:marBottom w:val="0"/>
              <w:divBdr>
                <w:top w:val="none" w:sz="0" w:space="0" w:color="auto"/>
                <w:left w:val="none" w:sz="0" w:space="0" w:color="auto"/>
                <w:bottom w:val="none" w:sz="0" w:space="0" w:color="auto"/>
                <w:right w:val="none" w:sz="0" w:space="0" w:color="auto"/>
              </w:divBdr>
            </w:div>
            <w:div w:id="568729432">
              <w:marLeft w:val="0"/>
              <w:marRight w:val="0"/>
              <w:marTop w:val="0"/>
              <w:marBottom w:val="0"/>
              <w:divBdr>
                <w:top w:val="none" w:sz="0" w:space="0" w:color="auto"/>
                <w:left w:val="none" w:sz="0" w:space="0" w:color="auto"/>
                <w:bottom w:val="none" w:sz="0" w:space="0" w:color="auto"/>
                <w:right w:val="none" w:sz="0" w:space="0" w:color="auto"/>
              </w:divBdr>
              <w:divsChild>
                <w:div w:id="238565585">
                  <w:marLeft w:val="0"/>
                  <w:marRight w:val="0"/>
                  <w:marTop w:val="0"/>
                  <w:marBottom w:val="0"/>
                  <w:divBdr>
                    <w:top w:val="none" w:sz="0" w:space="0" w:color="auto"/>
                    <w:left w:val="none" w:sz="0" w:space="0" w:color="auto"/>
                    <w:bottom w:val="none" w:sz="0" w:space="0" w:color="auto"/>
                    <w:right w:val="none" w:sz="0" w:space="0" w:color="auto"/>
                  </w:divBdr>
                </w:div>
              </w:divsChild>
            </w:div>
            <w:div w:id="89279068">
              <w:marLeft w:val="0"/>
              <w:marRight w:val="0"/>
              <w:marTop w:val="0"/>
              <w:marBottom w:val="0"/>
              <w:divBdr>
                <w:top w:val="none" w:sz="0" w:space="0" w:color="auto"/>
                <w:left w:val="none" w:sz="0" w:space="0" w:color="auto"/>
                <w:bottom w:val="none" w:sz="0" w:space="0" w:color="auto"/>
                <w:right w:val="none" w:sz="0" w:space="0" w:color="auto"/>
              </w:divBdr>
              <w:divsChild>
                <w:div w:id="19990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5034">
          <w:marLeft w:val="0"/>
          <w:marRight w:val="0"/>
          <w:marTop w:val="0"/>
          <w:marBottom w:val="0"/>
          <w:divBdr>
            <w:top w:val="none" w:sz="0" w:space="0" w:color="auto"/>
            <w:left w:val="none" w:sz="0" w:space="0" w:color="auto"/>
            <w:bottom w:val="none" w:sz="0" w:space="0" w:color="auto"/>
            <w:right w:val="none" w:sz="0" w:space="0" w:color="auto"/>
          </w:divBdr>
          <w:divsChild>
            <w:div w:id="2001883009">
              <w:marLeft w:val="0"/>
              <w:marRight w:val="0"/>
              <w:marTop w:val="0"/>
              <w:marBottom w:val="0"/>
              <w:divBdr>
                <w:top w:val="none" w:sz="0" w:space="0" w:color="auto"/>
                <w:left w:val="none" w:sz="0" w:space="0" w:color="auto"/>
                <w:bottom w:val="none" w:sz="0" w:space="0" w:color="auto"/>
                <w:right w:val="none" w:sz="0" w:space="0" w:color="auto"/>
              </w:divBdr>
            </w:div>
            <w:div w:id="314381428">
              <w:marLeft w:val="0"/>
              <w:marRight w:val="0"/>
              <w:marTop w:val="0"/>
              <w:marBottom w:val="0"/>
              <w:divBdr>
                <w:top w:val="none" w:sz="0" w:space="0" w:color="auto"/>
                <w:left w:val="none" w:sz="0" w:space="0" w:color="auto"/>
                <w:bottom w:val="none" w:sz="0" w:space="0" w:color="auto"/>
                <w:right w:val="none" w:sz="0" w:space="0" w:color="auto"/>
              </w:divBdr>
            </w:div>
            <w:div w:id="199250208">
              <w:marLeft w:val="0"/>
              <w:marRight w:val="0"/>
              <w:marTop w:val="0"/>
              <w:marBottom w:val="0"/>
              <w:divBdr>
                <w:top w:val="none" w:sz="0" w:space="0" w:color="auto"/>
                <w:left w:val="none" w:sz="0" w:space="0" w:color="auto"/>
                <w:bottom w:val="none" w:sz="0" w:space="0" w:color="auto"/>
                <w:right w:val="none" w:sz="0" w:space="0" w:color="auto"/>
              </w:divBdr>
              <w:divsChild>
                <w:div w:id="10123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bd.minjust.gov.kg/act/view/ky-kg/302347?cl=ky-kg" TargetMode="External"/><Relationship Id="rId13" Type="http://schemas.openxmlformats.org/officeDocument/2006/relationships/hyperlink" Target="http://cbd.minjust.gov.kg/act/view/ky-kg/303020?cl=ky-kg" TargetMode="External"/><Relationship Id="rId18"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cbd.minjust.gov.kg/act/view/ky-kg/301122?cl=ky-kg" TargetMode="External"/><Relationship Id="rId12" Type="http://schemas.openxmlformats.org/officeDocument/2006/relationships/hyperlink" Target="http://cbd.minjust.gov.kg/act/view/ky-kg/302975?cl=ky-kg" TargetMode="External"/><Relationship Id="rId17" Type="http://schemas.openxmlformats.org/officeDocument/2006/relationships/hyperlink" Target="http://cbd.minjust.gov.kg/act/view/ky-kg/800236?cl=ky-kg" TargetMode="External"/><Relationship Id="rId2" Type="http://schemas.openxmlformats.org/officeDocument/2006/relationships/styles" Target="styles.xml"/><Relationship Id="rId16" Type="http://schemas.openxmlformats.org/officeDocument/2006/relationships/hyperlink" Target="http://cbd.minjust.gov.kg/act/view/ky-kg/800039?cl=ky-kg" TargetMode="External"/><Relationship Id="rId20" Type="http://schemas.openxmlformats.org/officeDocument/2006/relationships/hyperlink" Target="http://cbd.minjust.gov.kg/act/view/ky-kg/302551?cl=ky-kg" TargetMode="External"/><Relationship Id="rId1" Type="http://schemas.openxmlformats.org/officeDocument/2006/relationships/numbering" Target="numbering.xml"/><Relationship Id="rId6" Type="http://schemas.openxmlformats.org/officeDocument/2006/relationships/hyperlink" Target="http://cbd.minjust.gov.kg/act/view/ky-kg/300739?cl=ky-kg" TargetMode="External"/><Relationship Id="rId11" Type="http://schemas.openxmlformats.org/officeDocument/2006/relationships/hyperlink" Target="http://cbd.minjust.gov.kg/act/view/ky-kg/206491?cl=ky-kg" TargetMode="External"/><Relationship Id="rId5" Type="http://schemas.openxmlformats.org/officeDocument/2006/relationships/webSettings" Target="webSettings.xml"/><Relationship Id="rId15" Type="http://schemas.openxmlformats.org/officeDocument/2006/relationships/hyperlink" Target="http://cbd.minjust.gov.kg/act/view/ky-kg/300740" TargetMode="External"/><Relationship Id="rId10" Type="http://schemas.openxmlformats.org/officeDocument/2006/relationships/hyperlink" Target="http://cbd.minjust.gov.kg/act/view/ky-kg/302705?cl=ky-kg" TargetMode="External"/><Relationship Id="rId19" Type="http://schemas.openxmlformats.org/officeDocument/2006/relationships/hyperlink" Target="http://cbd.minjust.gov.kg/act/view/ky-kg/200071?cl=ky-kg" TargetMode="External"/><Relationship Id="rId4" Type="http://schemas.openxmlformats.org/officeDocument/2006/relationships/settings" Target="settings.xml"/><Relationship Id="rId9" Type="http://schemas.openxmlformats.org/officeDocument/2006/relationships/hyperlink" Target="http://cbd.minjust.gov.kg/act/view/ky-kg/302551?cl=ky-kg" TargetMode="External"/><Relationship Id="rId14" Type="http://schemas.openxmlformats.org/officeDocument/2006/relationships/hyperlink" Target="http://cbd.minjust.gov.kg/act/view/ky-kg/30074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131</Pages>
  <Words>36899</Words>
  <Characters>210330</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erdianae</dc:creator>
  <cp:lastModifiedBy>erdianae</cp:lastModifiedBy>
  <cp:revision>1</cp:revision>
  <dcterms:created xsi:type="dcterms:W3CDTF">2020-10-22T03:16:00Z</dcterms:created>
  <dcterms:modified xsi:type="dcterms:W3CDTF">2020-10-22T03:20:00Z</dcterms:modified>
</cp:coreProperties>
</file>