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5"/>
        <w:gridCol w:w="5582"/>
      </w:tblGrid>
      <w:tr w:rsidR="00214D92" w:rsidRPr="00031AF2" w:rsidTr="001C1EBA">
        <w:trPr>
          <w:trHeight w:val="1105"/>
        </w:trPr>
        <w:tc>
          <w:tcPr>
            <w:tcW w:w="5285" w:type="dxa"/>
          </w:tcPr>
          <w:p w:rsidR="00214D92" w:rsidRPr="00BC32C4" w:rsidRDefault="00055CB7" w:rsidP="00055CB7">
            <w:pPr>
              <w:pStyle w:val="2"/>
              <w:ind w:left="-68" w:firstLine="0"/>
              <w:jc w:val="center"/>
              <w:rPr>
                <w:rFonts w:ascii="Calibri" w:hAnsi="Calibri"/>
                <w:sz w:val="24"/>
                <w:szCs w:val="24"/>
                <w:lang w:val="ru-RU"/>
              </w:rPr>
            </w:pPr>
            <w:bookmarkStart w:id="0" w:name="_GoBack"/>
            <w:bookmarkEnd w:id="0"/>
            <w:r w:rsidRPr="00BC32C4">
              <w:rPr>
                <w:rFonts w:ascii="Calibri" w:hAnsi="Calibri"/>
                <w:sz w:val="24"/>
                <w:szCs w:val="24"/>
                <w:lang w:val="ky-KG"/>
              </w:rPr>
              <w:t>Аманат</w:t>
            </w:r>
            <w:r w:rsidR="00912616" w:rsidRPr="00BC32C4">
              <w:rPr>
                <w:rFonts w:ascii="Calibri" w:hAnsi="Calibri"/>
                <w:sz w:val="24"/>
                <w:szCs w:val="24"/>
                <w:lang w:val="ky-KG"/>
              </w:rPr>
              <w:t>-</w:t>
            </w:r>
            <w:r w:rsidRPr="00BC32C4">
              <w:rPr>
                <w:rFonts w:ascii="Calibri" w:hAnsi="Calibri"/>
                <w:sz w:val="24"/>
                <w:szCs w:val="24"/>
                <w:lang w:val="ky-KG"/>
              </w:rPr>
              <w:t>депозиттик сейфти ижарага берүү боюнча</w:t>
            </w:r>
            <w:r w:rsidR="00BC32C4" w:rsidRPr="00006AEC">
              <w:rPr>
                <w:rFonts w:ascii="Calibri" w:hAnsi="Calibri"/>
                <w:sz w:val="24"/>
                <w:szCs w:val="24"/>
                <w:lang w:val="ru-RU"/>
              </w:rPr>
              <w:t xml:space="preserve"> </w:t>
            </w:r>
            <w:r w:rsidRPr="00BC32C4">
              <w:rPr>
                <w:rFonts w:ascii="Calibri" w:hAnsi="Calibri"/>
                <w:sz w:val="24"/>
                <w:szCs w:val="24"/>
                <w:lang w:val="ky-KG"/>
              </w:rPr>
              <w:t>№_____ КЕЛИШИМИ</w:t>
            </w:r>
          </w:p>
          <w:p w:rsidR="00214D92" w:rsidRPr="00BC32C4" w:rsidRDefault="00214D92" w:rsidP="001C1EBA">
            <w:pPr>
              <w:jc w:val="both"/>
              <w:rPr>
                <w:rFonts w:ascii="Calibri" w:hAnsi="Calibri"/>
                <w:b/>
                <w:sz w:val="24"/>
                <w:szCs w:val="24"/>
                <w:lang w:val="ru-RU"/>
              </w:rPr>
            </w:pP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Бишкек ш</w:t>
            </w:r>
            <w:r w:rsidRPr="00BC32C4">
              <w:rPr>
                <w:rFonts w:ascii="Calibri" w:hAnsi="Calibri"/>
                <w:sz w:val="24"/>
                <w:szCs w:val="24"/>
                <w:lang w:val="ru-RU"/>
              </w:rPr>
              <w:t xml:space="preserve">. </w:t>
            </w:r>
            <w:r w:rsidRPr="00BC32C4">
              <w:rPr>
                <w:rFonts w:ascii="Calibri" w:hAnsi="Calibri"/>
                <w:sz w:val="24"/>
                <w:szCs w:val="24"/>
                <w:lang w:val="ky-KG"/>
              </w:rPr>
              <w:t xml:space="preserve">2014-жылдын   </w:t>
            </w:r>
            <w:r w:rsidRPr="00BC32C4">
              <w:rPr>
                <w:rFonts w:ascii="Calibri" w:hAnsi="Calibri"/>
                <w:sz w:val="24"/>
                <w:szCs w:val="24"/>
                <w:lang w:val="ru-RU"/>
              </w:rPr>
              <w:t>«____»_____________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b/>
                <w:sz w:val="24"/>
                <w:szCs w:val="24"/>
                <w:lang w:val="ky-KG"/>
              </w:rPr>
            </w:pPr>
            <w:r w:rsidRPr="00BC32C4">
              <w:rPr>
                <w:rFonts w:ascii="Calibri" w:hAnsi="Calibri"/>
                <w:b/>
                <w:sz w:val="24"/>
                <w:szCs w:val="24"/>
                <w:lang w:val="ky-KG"/>
              </w:rPr>
              <w:t>№___________ СЕЙФ</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 xml:space="preserve">Мындан ары </w:t>
            </w:r>
            <w:r w:rsidRPr="00BC32C4">
              <w:rPr>
                <w:rFonts w:ascii="Calibri" w:hAnsi="Calibri"/>
                <w:b/>
                <w:sz w:val="24"/>
                <w:szCs w:val="24"/>
                <w:lang w:val="ky-KG"/>
              </w:rPr>
              <w:t>“Банк”</w:t>
            </w:r>
            <w:r w:rsidRPr="00BC32C4">
              <w:rPr>
                <w:rFonts w:ascii="Calibri" w:hAnsi="Calibri"/>
                <w:sz w:val="24"/>
                <w:szCs w:val="24"/>
                <w:lang w:val="ky-KG"/>
              </w:rPr>
              <w:t xml:space="preserve">  деп аталуучу ушул Келишимдин маалым дарегинде көрсөтүлгөн ыйгарым укуктуу жактын жана  20__ жылдын  «___»_______ берилген  № ___ ишеним  каттын  жана Филиал жөнүндө жобонун негизинде иш алып барган </w:t>
            </w:r>
            <w:r w:rsidRPr="00BC32C4">
              <w:rPr>
                <w:rFonts w:ascii="Calibri" w:hAnsi="Calibri"/>
                <w:b/>
                <w:sz w:val="24"/>
                <w:szCs w:val="24"/>
                <w:lang w:val="ky-KG"/>
              </w:rPr>
              <w:t>«Демир Кыргыз Эл аралык Банк» Жабык акционердик коомунун  «ДКИБ-Башкы» филиалы</w:t>
            </w:r>
            <w:r w:rsidRPr="00BC32C4">
              <w:rPr>
                <w:rFonts w:ascii="Calibri" w:hAnsi="Calibri"/>
                <w:sz w:val="24"/>
                <w:szCs w:val="24"/>
                <w:lang w:val="ky-KG"/>
              </w:rPr>
              <w:t xml:space="preserve"> бир тараптан, жана</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ru-RU"/>
              </w:rPr>
            </w:pPr>
            <w:r w:rsidRPr="00BC32C4">
              <w:rPr>
                <w:rFonts w:ascii="Calibri" w:hAnsi="Calibri"/>
                <w:sz w:val="24"/>
                <w:szCs w:val="24"/>
                <w:lang w:val="ky-KG"/>
              </w:rPr>
              <w:t>__________________________________________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ru-RU"/>
              </w:rPr>
            </w:pPr>
            <w:r w:rsidRPr="00BC32C4">
              <w:rPr>
                <w:rFonts w:ascii="Calibri" w:hAnsi="Calibri"/>
                <w:sz w:val="24"/>
                <w:szCs w:val="24"/>
                <w:lang w:val="ky-KG"/>
              </w:rPr>
              <w:t>__________________________________________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ru-RU"/>
              </w:rPr>
            </w:pPr>
            <w:proofErr w:type="spellStart"/>
            <w:r w:rsidRPr="00BC32C4">
              <w:rPr>
                <w:rFonts w:ascii="Calibri" w:hAnsi="Calibri"/>
                <w:b/>
                <w:sz w:val="24"/>
                <w:szCs w:val="24"/>
                <w:lang w:val="ru-RU"/>
              </w:rPr>
              <w:t>Жашаганжерининдареги</w:t>
            </w:r>
            <w:proofErr w:type="spellEnd"/>
            <w:r w:rsidRPr="00BC32C4">
              <w:rPr>
                <w:rFonts w:ascii="Calibri" w:hAnsi="Calibri"/>
                <w:b/>
                <w:sz w:val="24"/>
                <w:szCs w:val="24"/>
                <w:lang w:val="ky-KG"/>
              </w:rPr>
              <w:t>:</w:t>
            </w:r>
            <w:r w:rsidR="000448DB">
              <w:rPr>
                <w:rFonts w:ascii="Calibri" w:hAnsi="Calibri"/>
                <w:sz w:val="24"/>
                <w:szCs w:val="24"/>
                <w:lang w:val="ky-KG"/>
              </w:rPr>
              <w:t>______</w:t>
            </w:r>
            <w:r w:rsidRPr="00BC32C4">
              <w:rPr>
                <w:rFonts w:ascii="Calibri" w:hAnsi="Calibri"/>
                <w:sz w:val="24"/>
                <w:szCs w:val="24"/>
                <w:lang w:val="ky-KG"/>
              </w:rPr>
              <w:t>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ru-RU"/>
              </w:rPr>
            </w:pPr>
            <w:r w:rsidRPr="00BC32C4">
              <w:rPr>
                <w:rFonts w:ascii="Calibri" w:hAnsi="Calibri"/>
                <w:sz w:val="24"/>
                <w:szCs w:val="24"/>
                <w:lang w:val="ky-KG"/>
              </w:rPr>
              <w:t>_________________________________________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ky-KG"/>
              </w:rPr>
            </w:pPr>
            <w:r w:rsidRPr="00BC32C4">
              <w:rPr>
                <w:rFonts w:ascii="Calibri" w:hAnsi="Calibri"/>
                <w:b/>
                <w:sz w:val="24"/>
                <w:szCs w:val="24"/>
                <w:lang w:val="ky-KG"/>
              </w:rPr>
              <w:t>Паспорт №</w:t>
            </w:r>
            <w:r w:rsidRPr="00BC32C4">
              <w:rPr>
                <w:rFonts w:ascii="Calibri" w:hAnsi="Calibri"/>
                <w:sz w:val="24"/>
                <w:szCs w:val="24"/>
                <w:lang w:val="ky-KG"/>
              </w:rPr>
              <w:t xml:space="preserve"> ______________________</w:t>
            </w:r>
          </w:p>
          <w:p w:rsidR="0039485E" w:rsidRPr="00BC32C4" w:rsidRDefault="0039485E" w:rsidP="0039485E">
            <w:pPr>
              <w:jc w:val="both"/>
              <w:rPr>
                <w:rFonts w:ascii="Calibri" w:hAnsi="Calibri"/>
                <w:sz w:val="24"/>
                <w:szCs w:val="24"/>
                <w:lang w:val="ru-RU"/>
              </w:rPr>
            </w:pPr>
            <w:r w:rsidRPr="00BC32C4">
              <w:rPr>
                <w:rFonts w:ascii="Calibri" w:hAnsi="Calibri"/>
                <w:b/>
                <w:sz w:val="24"/>
                <w:szCs w:val="24"/>
                <w:lang w:val="ru-RU"/>
              </w:rPr>
              <w:t xml:space="preserve">Паспорт </w:t>
            </w:r>
            <w:proofErr w:type="spellStart"/>
            <w:r w:rsidRPr="00BC32C4">
              <w:rPr>
                <w:rFonts w:ascii="Calibri" w:hAnsi="Calibri"/>
                <w:b/>
                <w:sz w:val="24"/>
                <w:szCs w:val="24"/>
                <w:lang w:val="ru-RU"/>
              </w:rPr>
              <w:t>берген</w:t>
            </w:r>
            <w:proofErr w:type="spellEnd"/>
            <w:r w:rsidRPr="00BC32C4">
              <w:rPr>
                <w:rFonts w:ascii="Calibri" w:hAnsi="Calibri"/>
                <w:b/>
                <w:sz w:val="24"/>
                <w:szCs w:val="24"/>
                <w:lang w:val="ru-RU"/>
              </w:rPr>
              <w:t xml:space="preserve"> орган </w:t>
            </w:r>
            <w:proofErr w:type="spellStart"/>
            <w:r w:rsidRPr="00BC32C4">
              <w:rPr>
                <w:rFonts w:ascii="Calibri" w:hAnsi="Calibri"/>
                <w:b/>
                <w:sz w:val="24"/>
                <w:szCs w:val="24"/>
                <w:lang w:val="ru-RU"/>
              </w:rPr>
              <w:t>жана</w:t>
            </w:r>
            <w:proofErr w:type="spellEnd"/>
            <w:r w:rsidRPr="00BC32C4">
              <w:rPr>
                <w:rFonts w:ascii="Calibri" w:hAnsi="Calibri"/>
                <w:b/>
                <w:sz w:val="24"/>
                <w:szCs w:val="24"/>
                <w:lang w:val="ru-RU"/>
              </w:rPr>
              <w:t xml:space="preserve"> орду, </w:t>
            </w:r>
            <w:proofErr w:type="spellStart"/>
            <w:r w:rsidRPr="00BC32C4">
              <w:rPr>
                <w:rFonts w:ascii="Calibri" w:hAnsi="Calibri"/>
                <w:b/>
                <w:sz w:val="24"/>
                <w:szCs w:val="24"/>
                <w:lang w:val="ru-RU"/>
              </w:rPr>
              <w:t>кү</w:t>
            </w:r>
            <w:proofErr w:type="gramStart"/>
            <w:r w:rsidRPr="00BC32C4">
              <w:rPr>
                <w:rFonts w:ascii="Calibri" w:hAnsi="Calibri"/>
                <w:b/>
                <w:sz w:val="24"/>
                <w:szCs w:val="24"/>
                <w:lang w:val="ru-RU"/>
              </w:rPr>
              <w:t>н</w:t>
            </w:r>
            <w:proofErr w:type="gramEnd"/>
            <w:r w:rsidRPr="00BC32C4">
              <w:rPr>
                <w:rFonts w:ascii="Calibri" w:hAnsi="Calibri"/>
                <w:b/>
                <w:sz w:val="24"/>
                <w:szCs w:val="24"/>
                <w:lang w:val="ru-RU"/>
              </w:rPr>
              <w:t>ү</w:t>
            </w:r>
            <w:proofErr w:type="spellEnd"/>
            <w:r w:rsidRPr="00BC32C4">
              <w:rPr>
                <w:rFonts w:ascii="Calibri" w:hAnsi="Calibri"/>
                <w:b/>
                <w:sz w:val="24"/>
                <w:szCs w:val="24"/>
                <w:lang w:val="ru-RU"/>
              </w:rPr>
              <w:t xml:space="preserve">: </w:t>
            </w:r>
            <w:r w:rsidRPr="00BC32C4">
              <w:rPr>
                <w:rFonts w:ascii="Calibri" w:hAnsi="Calibri"/>
                <w:sz w:val="24"/>
                <w:szCs w:val="24"/>
                <w:lang w:val="ky-KG"/>
              </w:rPr>
              <w:t>__________________________________________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ru-RU"/>
              </w:rPr>
            </w:pPr>
            <w:r w:rsidRPr="00BC32C4">
              <w:rPr>
                <w:rFonts w:ascii="Calibri" w:hAnsi="Calibri"/>
                <w:sz w:val="24"/>
                <w:szCs w:val="24"/>
                <w:lang w:val="ky-KG"/>
              </w:rPr>
              <w:t xml:space="preserve">__________________________________________мындан ары </w:t>
            </w:r>
            <w:r w:rsidRPr="00BC32C4">
              <w:rPr>
                <w:rFonts w:ascii="Calibri" w:hAnsi="Calibri"/>
                <w:b/>
                <w:sz w:val="24"/>
                <w:szCs w:val="24"/>
                <w:lang w:val="ky-KG"/>
              </w:rPr>
              <w:t>“1-КАРДАР”</w:t>
            </w:r>
            <w:r w:rsidRPr="00BC32C4">
              <w:rPr>
                <w:rFonts w:ascii="Calibri" w:hAnsi="Calibri"/>
                <w:sz w:val="24"/>
                <w:szCs w:val="24"/>
                <w:lang w:val="ky-KG"/>
              </w:rPr>
              <w:t xml:space="preserve"> деп аталуучу </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ru-RU"/>
              </w:rPr>
            </w:pPr>
            <w:r w:rsidRPr="00BC32C4">
              <w:rPr>
                <w:rFonts w:ascii="Calibri" w:hAnsi="Calibri"/>
                <w:sz w:val="24"/>
                <w:szCs w:val="24"/>
                <w:lang w:val="ky-KG"/>
              </w:rPr>
              <w:t>__________________________________________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ru-RU"/>
              </w:rPr>
            </w:pPr>
            <w:r w:rsidRPr="00BC32C4">
              <w:rPr>
                <w:rFonts w:ascii="Calibri" w:hAnsi="Calibri"/>
                <w:sz w:val="24"/>
                <w:szCs w:val="24"/>
                <w:lang w:val="ky-KG"/>
              </w:rPr>
              <w:t>__________________________________________</w:t>
            </w:r>
          </w:p>
          <w:p w:rsidR="0039485E" w:rsidRPr="00BC32C4" w:rsidRDefault="0039485E" w:rsidP="0039485E">
            <w:pPr>
              <w:jc w:val="both"/>
              <w:rPr>
                <w:rFonts w:ascii="Calibri" w:hAnsi="Calibri"/>
                <w:sz w:val="24"/>
                <w:szCs w:val="24"/>
                <w:lang w:val="ky-KG"/>
              </w:rPr>
            </w:pPr>
          </w:p>
          <w:p w:rsidR="0039485E" w:rsidRPr="00006AEC" w:rsidRDefault="0039485E" w:rsidP="0039485E">
            <w:pPr>
              <w:jc w:val="both"/>
              <w:rPr>
                <w:rFonts w:ascii="Calibri" w:hAnsi="Calibri"/>
                <w:sz w:val="24"/>
                <w:szCs w:val="24"/>
                <w:lang w:val="ru-RU"/>
              </w:rPr>
            </w:pPr>
            <w:proofErr w:type="spellStart"/>
            <w:r w:rsidRPr="00BC32C4">
              <w:rPr>
                <w:rFonts w:ascii="Calibri" w:hAnsi="Calibri"/>
                <w:b/>
                <w:sz w:val="24"/>
                <w:szCs w:val="24"/>
                <w:lang w:val="ru-RU"/>
              </w:rPr>
              <w:t>Жашаганжерининдареги</w:t>
            </w:r>
            <w:proofErr w:type="spellEnd"/>
            <w:r w:rsidRPr="00BC32C4">
              <w:rPr>
                <w:rFonts w:ascii="Calibri" w:hAnsi="Calibri"/>
                <w:b/>
                <w:sz w:val="24"/>
                <w:szCs w:val="24"/>
                <w:lang w:val="ky-KG"/>
              </w:rPr>
              <w:t>:</w:t>
            </w:r>
            <w:r w:rsidRPr="00BC32C4">
              <w:rPr>
                <w:rFonts w:ascii="Calibri" w:hAnsi="Calibri"/>
                <w:sz w:val="24"/>
                <w:szCs w:val="24"/>
                <w:lang w:val="ky-KG"/>
              </w:rPr>
              <w:t>___________________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ru-RU"/>
              </w:rPr>
            </w:pPr>
            <w:r w:rsidRPr="00BC32C4">
              <w:rPr>
                <w:rFonts w:ascii="Calibri" w:hAnsi="Calibri"/>
                <w:sz w:val="24"/>
                <w:szCs w:val="24"/>
                <w:lang w:val="ky-KG"/>
              </w:rPr>
              <w:t>__________________________________________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ky-KG"/>
              </w:rPr>
            </w:pPr>
            <w:r w:rsidRPr="00BC32C4">
              <w:rPr>
                <w:rFonts w:ascii="Calibri" w:hAnsi="Calibri"/>
                <w:b/>
                <w:sz w:val="24"/>
                <w:szCs w:val="24"/>
                <w:lang w:val="ky-KG"/>
              </w:rPr>
              <w:t>Паспорт №</w:t>
            </w:r>
            <w:r w:rsidRPr="00BC32C4">
              <w:rPr>
                <w:rFonts w:ascii="Calibri" w:hAnsi="Calibri"/>
                <w:sz w:val="24"/>
                <w:szCs w:val="24"/>
                <w:lang w:val="ky-KG"/>
              </w:rPr>
              <w:t xml:space="preserve"> ______________________</w:t>
            </w:r>
          </w:p>
          <w:p w:rsidR="0039485E" w:rsidRPr="00BC32C4" w:rsidRDefault="0039485E" w:rsidP="0039485E">
            <w:pPr>
              <w:jc w:val="both"/>
              <w:rPr>
                <w:rFonts w:ascii="Calibri" w:hAnsi="Calibri"/>
                <w:sz w:val="24"/>
                <w:szCs w:val="24"/>
                <w:lang w:val="ru-RU"/>
              </w:rPr>
            </w:pPr>
            <w:r w:rsidRPr="00BC32C4">
              <w:rPr>
                <w:rFonts w:ascii="Calibri" w:hAnsi="Calibri"/>
                <w:b/>
                <w:sz w:val="24"/>
                <w:szCs w:val="24"/>
                <w:lang w:val="ru-RU"/>
              </w:rPr>
              <w:t xml:space="preserve">Паспорт </w:t>
            </w:r>
            <w:proofErr w:type="spellStart"/>
            <w:r w:rsidRPr="00BC32C4">
              <w:rPr>
                <w:rFonts w:ascii="Calibri" w:hAnsi="Calibri"/>
                <w:b/>
                <w:sz w:val="24"/>
                <w:szCs w:val="24"/>
                <w:lang w:val="ru-RU"/>
              </w:rPr>
              <w:t>берген</w:t>
            </w:r>
            <w:proofErr w:type="spellEnd"/>
            <w:r w:rsidRPr="00BC32C4">
              <w:rPr>
                <w:rFonts w:ascii="Calibri" w:hAnsi="Calibri"/>
                <w:b/>
                <w:sz w:val="24"/>
                <w:szCs w:val="24"/>
                <w:lang w:val="ru-RU"/>
              </w:rPr>
              <w:t xml:space="preserve"> орган </w:t>
            </w:r>
            <w:proofErr w:type="spellStart"/>
            <w:r w:rsidRPr="00BC32C4">
              <w:rPr>
                <w:rFonts w:ascii="Calibri" w:hAnsi="Calibri"/>
                <w:b/>
                <w:sz w:val="24"/>
                <w:szCs w:val="24"/>
                <w:lang w:val="ru-RU"/>
              </w:rPr>
              <w:t>жана</w:t>
            </w:r>
            <w:proofErr w:type="spellEnd"/>
            <w:r w:rsidRPr="00BC32C4">
              <w:rPr>
                <w:rFonts w:ascii="Calibri" w:hAnsi="Calibri"/>
                <w:b/>
                <w:sz w:val="24"/>
                <w:szCs w:val="24"/>
                <w:lang w:val="ru-RU"/>
              </w:rPr>
              <w:t xml:space="preserve"> орду, </w:t>
            </w:r>
            <w:proofErr w:type="spellStart"/>
            <w:r w:rsidRPr="00BC32C4">
              <w:rPr>
                <w:rFonts w:ascii="Calibri" w:hAnsi="Calibri"/>
                <w:b/>
                <w:sz w:val="24"/>
                <w:szCs w:val="24"/>
                <w:lang w:val="ru-RU"/>
              </w:rPr>
              <w:t>кү</w:t>
            </w:r>
            <w:proofErr w:type="gramStart"/>
            <w:r w:rsidRPr="00BC32C4">
              <w:rPr>
                <w:rFonts w:ascii="Calibri" w:hAnsi="Calibri"/>
                <w:b/>
                <w:sz w:val="24"/>
                <w:szCs w:val="24"/>
                <w:lang w:val="ru-RU"/>
              </w:rPr>
              <w:t>н</w:t>
            </w:r>
            <w:proofErr w:type="gramEnd"/>
            <w:r w:rsidRPr="00BC32C4">
              <w:rPr>
                <w:rFonts w:ascii="Calibri" w:hAnsi="Calibri"/>
                <w:b/>
                <w:sz w:val="24"/>
                <w:szCs w:val="24"/>
                <w:lang w:val="ru-RU"/>
              </w:rPr>
              <w:t>ү</w:t>
            </w:r>
            <w:proofErr w:type="spellEnd"/>
            <w:r w:rsidRPr="00BC32C4">
              <w:rPr>
                <w:rFonts w:ascii="Calibri" w:hAnsi="Calibri"/>
                <w:b/>
                <w:sz w:val="24"/>
                <w:szCs w:val="24"/>
                <w:lang w:val="ru-RU"/>
              </w:rPr>
              <w:t>:</w:t>
            </w:r>
            <w:r w:rsidRPr="00BC32C4">
              <w:rPr>
                <w:rFonts w:ascii="Calibri" w:hAnsi="Calibri"/>
                <w:sz w:val="24"/>
                <w:szCs w:val="24"/>
                <w:lang w:val="ky-KG"/>
              </w:rPr>
              <w:t>_____________________________________</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__________________________________________</w:t>
            </w:r>
          </w:p>
          <w:p w:rsidR="0039485E" w:rsidRPr="00006AEC" w:rsidRDefault="0039485E" w:rsidP="0039485E">
            <w:pPr>
              <w:jc w:val="both"/>
              <w:rPr>
                <w:rFonts w:ascii="Calibri" w:hAnsi="Calibri"/>
                <w:sz w:val="24"/>
                <w:szCs w:val="24"/>
                <w:lang w:val="ky-KG"/>
              </w:rPr>
            </w:pPr>
            <w:r w:rsidRPr="00BC32C4">
              <w:rPr>
                <w:rFonts w:ascii="Calibri" w:hAnsi="Calibri"/>
                <w:sz w:val="24"/>
                <w:szCs w:val="24"/>
                <w:lang w:val="ky-KG"/>
              </w:rPr>
              <w:t xml:space="preserve">мындан ары </w:t>
            </w:r>
            <w:r w:rsidRPr="00BC32C4">
              <w:rPr>
                <w:rFonts w:ascii="Calibri" w:hAnsi="Calibri"/>
                <w:b/>
                <w:sz w:val="24"/>
                <w:szCs w:val="24"/>
                <w:lang w:val="ky-KG"/>
              </w:rPr>
              <w:t>“2-КАРДАР”</w:t>
            </w:r>
            <w:r w:rsidRPr="00BC32C4">
              <w:rPr>
                <w:rFonts w:ascii="Calibri" w:hAnsi="Calibri"/>
                <w:sz w:val="24"/>
                <w:szCs w:val="24"/>
                <w:lang w:val="ky-KG"/>
              </w:rPr>
              <w:t xml:space="preserve"> деп аталуучу  экинчи тараптан биргелешип (мындан ары – </w:t>
            </w:r>
            <w:r w:rsidRPr="00BC32C4">
              <w:rPr>
                <w:rFonts w:ascii="Calibri" w:hAnsi="Calibri"/>
                <w:b/>
                <w:bCs/>
                <w:sz w:val="24"/>
                <w:szCs w:val="24"/>
                <w:lang w:val="ky-KG"/>
              </w:rPr>
              <w:t>Тараптар</w:t>
            </w:r>
            <w:r w:rsidRPr="00BC32C4">
              <w:rPr>
                <w:rFonts w:ascii="Calibri" w:hAnsi="Calibri"/>
                <w:sz w:val="24"/>
                <w:szCs w:val="24"/>
                <w:lang w:val="ky-KG"/>
              </w:rPr>
              <w:t xml:space="preserve">), </w:t>
            </w:r>
            <w:r w:rsidRPr="00BC32C4">
              <w:rPr>
                <w:rFonts w:ascii="Calibri" w:hAnsi="Calibri"/>
                <w:sz w:val="24"/>
                <w:szCs w:val="24"/>
                <w:lang w:val="ky-KG"/>
              </w:rPr>
              <w:lastRenderedPageBreak/>
              <w:t xml:space="preserve">өз өзүнчө </w:t>
            </w:r>
            <w:r w:rsidRPr="00BC32C4">
              <w:rPr>
                <w:rFonts w:ascii="Calibri" w:hAnsi="Calibri"/>
                <w:b/>
                <w:sz w:val="24"/>
                <w:szCs w:val="24"/>
                <w:lang w:val="ky-KG"/>
              </w:rPr>
              <w:t xml:space="preserve">“Тарап”) </w:t>
            </w:r>
            <w:r w:rsidRPr="00BC32C4">
              <w:rPr>
                <w:rFonts w:ascii="Calibri" w:hAnsi="Calibri"/>
                <w:sz w:val="24"/>
                <w:szCs w:val="24"/>
                <w:lang w:val="ky-KG"/>
              </w:rPr>
              <w:t xml:space="preserve">төмөнкүлөр боюнча ушул Келишимди түзүштү:  </w:t>
            </w:r>
          </w:p>
          <w:p w:rsidR="000448DB" w:rsidRPr="00006AEC" w:rsidRDefault="000448DB"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ЖАЛПЫ ЖОБОЛОР</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Ушуну менен, Кардар(лар), ушул Келишимди которуу максатында, ушул Келишимдин бөлүктөрү, аталыштары, пункттары жана пунктчалары менен таанышуу ыңгайлуулугу жана ачыктыгы үчүн  гана колдонула тургандыгына,  жана Келишимдин ар кандай бөлүгүндө каралган шарттарга, конкреттүү операцияларга эч качан таасир этпестигине, ошондой эле ушул Келишимде камтылган шарттар аткарылбаган учурда Кардардын пайдасына чечмеленбей тургандыгына макул.</w:t>
            </w:r>
          </w:p>
          <w:p w:rsidR="0039485E" w:rsidRPr="00BC32C4" w:rsidRDefault="0039485E"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 xml:space="preserve">КЕЛИШИМ ПРЕДМЕТИ </w:t>
            </w:r>
          </w:p>
          <w:p w:rsidR="0039485E" w:rsidRPr="00BC32C4" w:rsidRDefault="0039485E" w:rsidP="00B41146">
            <w:pPr>
              <w:pStyle w:val="aa"/>
              <w:numPr>
                <w:ilvl w:val="0"/>
                <w:numId w:val="19"/>
              </w:numPr>
              <w:jc w:val="both"/>
              <w:rPr>
                <w:rFonts w:ascii="Calibri" w:hAnsi="Calibri"/>
                <w:vanish/>
                <w:sz w:val="24"/>
                <w:szCs w:val="24"/>
                <w:lang w:val="ky-KG"/>
              </w:rPr>
            </w:pP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Ушул Келишимге ылайык, Банк ушул Келишим менен белгиленген шарттарда Кардарга Банктын имаратынын ичинде жайгашкан</w:t>
            </w:r>
            <w:r w:rsidRPr="00BC32C4">
              <w:rPr>
                <w:rFonts w:ascii="Calibri" w:hAnsi="Calibri"/>
                <w:b/>
                <w:sz w:val="24"/>
                <w:szCs w:val="24"/>
                <w:lang w:val="ky-KG"/>
              </w:rPr>
              <w:t xml:space="preserve"> №___________________________ аманат-депозиттик сейфти  </w:t>
            </w:r>
            <w:r w:rsidRPr="00BC32C4">
              <w:rPr>
                <w:rFonts w:ascii="Calibri" w:hAnsi="Calibri"/>
                <w:sz w:val="24"/>
                <w:szCs w:val="24"/>
                <w:lang w:val="ky-KG"/>
              </w:rPr>
              <w:t xml:space="preserve">(мындан ары </w:t>
            </w:r>
            <w:r w:rsidRPr="00BC32C4">
              <w:rPr>
                <w:rFonts w:ascii="Calibri" w:hAnsi="Calibri"/>
                <w:b/>
                <w:sz w:val="24"/>
                <w:szCs w:val="24"/>
                <w:lang w:val="ky-KG"/>
              </w:rPr>
              <w:t>– Сейф</w:t>
            </w:r>
            <w:r w:rsidRPr="00BC32C4">
              <w:rPr>
                <w:rFonts w:ascii="Calibri" w:hAnsi="Calibri"/>
                <w:sz w:val="24"/>
                <w:szCs w:val="24"/>
                <w:lang w:val="ky-KG"/>
              </w:rPr>
              <w:t xml:space="preserve">)ижарага берет,  ал эми Кардар ушул Келишимде каралган шарттарды сактоо менен Сейфти колдонууга жана ушул Келишимде каралган өлчөмдө жана тартипте Банкка ижара акысын төлөөгө милдеттенет. </w:t>
            </w:r>
          </w:p>
          <w:p w:rsidR="0039485E" w:rsidRPr="00BC32C4" w:rsidRDefault="0039485E"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ИЖАРА МӨӨНӨТҮ</w:t>
            </w:r>
          </w:p>
          <w:p w:rsidR="0039485E" w:rsidRPr="00BC32C4" w:rsidRDefault="0039485E" w:rsidP="00B41146">
            <w:pPr>
              <w:pStyle w:val="aa"/>
              <w:numPr>
                <w:ilvl w:val="0"/>
                <w:numId w:val="19"/>
              </w:numPr>
              <w:jc w:val="both"/>
              <w:rPr>
                <w:rFonts w:ascii="Calibri" w:hAnsi="Calibri"/>
                <w:vanish/>
                <w:sz w:val="24"/>
                <w:szCs w:val="24"/>
                <w:lang w:val="ky-KG"/>
              </w:rPr>
            </w:pP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Сейф Кардарга арызда көрсөтүлгөн мөөнөттө ижарага берилет.</w:t>
            </w:r>
          </w:p>
          <w:p w:rsidR="0039485E" w:rsidRPr="000448DB" w:rsidRDefault="0039485E" w:rsidP="00B41146">
            <w:pPr>
              <w:pStyle w:val="aa"/>
              <w:numPr>
                <w:ilvl w:val="1"/>
                <w:numId w:val="19"/>
              </w:numPr>
              <w:ind w:left="0" w:firstLine="0"/>
              <w:jc w:val="both"/>
              <w:rPr>
                <w:rFonts w:ascii="Calibri" w:hAnsi="Calibri"/>
                <w:b/>
                <w:sz w:val="24"/>
                <w:szCs w:val="24"/>
                <w:lang w:val="ky-KG"/>
              </w:rPr>
            </w:pPr>
            <w:r w:rsidRPr="00BC32C4">
              <w:rPr>
                <w:rFonts w:ascii="Calibri" w:hAnsi="Calibri"/>
                <w:sz w:val="24"/>
                <w:szCs w:val="24"/>
                <w:lang w:val="ky-KG"/>
              </w:rPr>
              <w:t xml:space="preserve"> Кардар сейфтин ачкычын кайтарбаган же өз убагында бербеген учурда, ижара мөөнөтү Кардар тарабынан сейфтин ачкычы Банкка иш жүзүндө кайтарылган учурга чейин же ачкыч жоголгонго байланыштуу сейфти ачуу же Кардар ачкычты кайтарбаганга байланыштуу узартылган болуп эсептелет. </w:t>
            </w:r>
          </w:p>
          <w:p w:rsidR="000448DB" w:rsidRPr="00BC32C4" w:rsidRDefault="000448DB" w:rsidP="000448DB">
            <w:pPr>
              <w:pStyle w:val="aa"/>
              <w:ind w:left="0"/>
              <w:jc w:val="both"/>
              <w:rPr>
                <w:rFonts w:ascii="Calibri" w:hAnsi="Calibri"/>
                <w:b/>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ИЖАРА АКЫСЫ</w:t>
            </w:r>
          </w:p>
          <w:p w:rsidR="00387A08" w:rsidRPr="00BC32C4" w:rsidRDefault="00387A08" w:rsidP="00B41146">
            <w:pPr>
              <w:pStyle w:val="aa"/>
              <w:numPr>
                <w:ilvl w:val="0"/>
                <w:numId w:val="19"/>
              </w:numPr>
              <w:jc w:val="both"/>
              <w:rPr>
                <w:rFonts w:ascii="Calibri" w:hAnsi="Calibri"/>
                <w:vanish/>
                <w:sz w:val="24"/>
                <w:szCs w:val="24"/>
                <w:lang w:val="ky-KG"/>
              </w:rPr>
            </w:pP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Ижара акысынын өлчөмү сейфти колдонуу мөөнөтүнө жараша болот жана</w:t>
            </w:r>
            <w:r w:rsidR="007E0BBE">
              <w:rPr>
                <w:rFonts w:ascii="Calibri" w:hAnsi="Calibri"/>
                <w:sz w:val="24"/>
                <w:szCs w:val="24"/>
                <w:lang w:val="ky-KG"/>
              </w:rPr>
              <w:t xml:space="preserve"> акыны </w:t>
            </w:r>
            <w:r w:rsidR="007E0BBE" w:rsidRPr="00E17508">
              <w:rPr>
                <w:rFonts w:ascii="Calibri" w:hAnsi="Calibri"/>
                <w:sz w:val="24"/>
                <w:szCs w:val="24"/>
                <w:lang w:val="ky-KG"/>
              </w:rPr>
              <w:t>тѳлѳѳ учурундагы күчүндѳгу</w:t>
            </w:r>
            <w:r w:rsidRPr="00BC32C4">
              <w:rPr>
                <w:rFonts w:ascii="Calibri" w:hAnsi="Calibri"/>
                <w:sz w:val="24"/>
                <w:szCs w:val="24"/>
                <w:lang w:val="ky-KG"/>
              </w:rPr>
              <w:t xml:space="preserve"> </w:t>
            </w:r>
            <w:r w:rsidR="007E0BBE">
              <w:rPr>
                <w:rFonts w:ascii="Calibri" w:hAnsi="Calibri"/>
                <w:sz w:val="24"/>
                <w:szCs w:val="24"/>
                <w:lang w:val="ky-KG"/>
              </w:rPr>
              <w:t>Б</w:t>
            </w:r>
            <w:r w:rsidR="007E0BBE" w:rsidRPr="00BC32C4">
              <w:rPr>
                <w:rFonts w:ascii="Calibri" w:hAnsi="Calibri"/>
                <w:sz w:val="24"/>
                <w:szCs w:val="24"/>
                <w:lang w:val="ky-KG"/>
              </w:rPr>
              <w:t xml:space="preserve">анктын </w:t>
            </w:r>
            <w:r w:rsidRPr="00BC32C4">
              <w:rPr>
                <w:rFonts w:ascii="Calibri" w:hAnsi="Calibri"/>
                <w:sz w:val="24"/>
                <w:szCs w:val="24"/>
                <w:lang w:val="ky-KG"/>
              </w:rPr>
              <w:t>тарифи</w:t>
            </w:r>
            <w:r w:rsidR="007E0BBE">
              <w:rPr>
                <w:rFonts w:ascii="Calibri" w:hAnsi="Calibri"/>
                <w:sz w:val="24"/>
                <w:szCs w:val="24"/>
                <w:lang w:val="ky-KG"/>
              </w:rPr>
              <w:t>не</w:t>
            </w:r>
            <w:r w:rsidRPr="00BC32C4">
              <w:rPr>
                <w:rFonts w:ascii="Calibri" w:hAnsi="Calibri"/>
                <w:sz w:val="24"/>
                <w:szCs w:val="24"/>
                <w:lang w:val="ky-KG"/>
              </w:rPr>
              <w:t xml:space="preserve"> </w:t>
            </w:r>
            <w:r w:rsidR="007E0BBE">
              <w:rPr>
                <w:rFonts w:ascii="Calibri" w:hAnsi="Calibri"/>
                <w:sz w:val="24"/>
                <w:szCs w:val="24"/>
                <w:lang w:val="ky-KG"/>
              </w:rPr>
              <w:t>ылайык</w:t>
            </w:r>
            <w:r w:rsidR="007E0BBE" w:rsidRPr="00BC32C4">
              <w:rPr>
                <w:rFonts w:ascii="Calibri" w:hAnsi="Calibri"/>
                <w:sz w:val="24"/>
                <w:szCs w:val="24"/>
                <w:lang w:val="ky-KG"/>
              </w:rPr>
              <w:t xml:space="preserve"> </w:t>
            </w:r>
            <w:r w:rsidRPr="00BC32C4">
              <w:rPr>
                <w:rFonts w:ascii="Calibri" w:hAnsi="Calibri"/>
                <w:sz w:val="24"/>
                <w:szCs w:val="24"/>
                <w:lang w:val="ky-KG"/>
              </w:rPr>
              <w:t>каралат.</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Ижара акысы Кардар тарабынан айына </w:t>
            </w:r>
            <w:r w:rsidRPr="00BC32C4">
              <w:rPr>
                <w:rFonts w:ascii="Calibri" w:hAnsi="Calibri"/>
                <w:sz w:val="24"/>
                <w:szCs w:val="24"/>
                <w:lang w:val="ky-KG"/>
              </w:rPr>
              <w:lastRenderedPageBreak/>
              <w:t xml:space="preserve">бир жолудан кем эмес алдын ала төлөө менен жүргүзүлөт жана Кардардын сейфти иш жүзүндө колдонгондугу же колдонбогондугуна байланыштуу эмес. Эгерде сейфти ижарага алуу мөөнөтү бир айдан аз болсо, анда ижара акысы ушул Келишимге кол коюлган күндөн ижарага алуу мөөнөтүнүн бүтүндөй мезгилине карата алдын ала төлөө менен жүргүзүлөт.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Ижара акысы Кардар тарабынан Банктын кассасына накталай төлөө, </w:t>
            </w:r>
            <w:r w:rsidR="006A695D" w:rsidRPr="00E17508">
              <w:rPr>
                <w:rFonts w:ascii="Calibri" w:hAnsi="Calibri"/>
                <w:sz w:val="24"/>
                <w:szCs w:val="24"/>
                <w:lang w:val="ky-KG"/>
              </w:rPr>
              <w:t xml:space="preserve">же </w:t>
            </w:r>
            <w:r w:rsidR="006A695D">
              <w:rPr>
                <w:rFonts w:ascii="Calibri" w:hAnsi="Calibri"/>
                <w:sz w:val="24"/>
                <w:szCs w:val="24"/>
                <w:lang w:val="ky-KG"/>
              </w:rPr>
              <w:t xml:space="preserve">Кардардын </w:t>
            </w:r>
            <w:r w:rsidR="006A695D" w:rsidRPr="00E17508">
              <w:rPr>
                <w:rFonts w:ascii="Calibri" w:hAnsi="Calibri"/>
                <w:sz w:val="24"/>
                <w:szCs w:val="24"/>
                <w:lang w:val="ky-KG"/>
              </w:rPr>
              <w:t>Банкта ачылган</w:t>
            </w:r>
            <w:r w:rsidR="006A695D">
              <w:rPr>
                <w:rFonts w:ascii="Calibri" w:hAnsi="Calibri"/>
                <w:sz w:val="24"/>
                <w:szCs w:val="24"/>
                <w:lang w:val="ky-KG"/>
              </w:rPr>
              <w:t xml:space="preserve"> бардык эсептеринен эсептен чыгаруу</w:t>
            </w:r>
            <w:r w:rsidR="006A695D" w:rsidRPr="00BC32C4">
              <w:rPr>
                <w:rFonts w:ascii="Calibri" w:hAnsi="Calibri"/>
                <w:sz w:val="24"/>
                <w:szCs w:val="24"/>
                <w:lang w:val="ky-KG"/>
              </w:rPr>
              <w:t xml:space="preserve"> </w:t>
            </w:r>
            <w:r w:rsidR="006A695D">
              <w:rPr>
                <w:rFonts w:ascii="Calibri" w:hAnsi="Calibri"/>
                <w:sz w:val="24"/>
                <w:szCs w:val="24"/>
                <w:lang w:val="ky-KG"/>
              </w:rPr>
              <w:t xml:space="preserve">, </w:t>
            </w:r>
            <w:r w:rsidRPr="00BC32C4">
              <w:rPr>
                <w:rFonts w:ascii="Calibri" w:hAnsi="Calibri"/>
                <w:sz w:val="24"/>
                <w:szCs w:val="24"/>
                <w:lang w:val="ky-KG"/>
              </w:rPr>
              <w:t>же Банктын эсебине тиешелүү акча суммасын которуу   жол</w:t>
            </w:r>
            <w:r w:rsidR="006A695D">
              <w:rPr>
                <w:rFonts w:ascii="Calibri" w:hAnsi="Calibri"/>
                <w:sz w:val="24"/>
                <w:szCs w:val="24"/>
                <w:lang w:val="ky-KG"/>
              </w:rPr>
              <w:t>дор</w:t>
            </w:r>
            <w:r w:rsidRPr="00BC32C4">
              <w:rPr>
                <w:rFonts w:ascii="Calibri" w:hAnsi="Calibri"/>
                <w:sz w:val="24"/>
                <w:szCs w:val="24"/>
                <w:lang w:val="ky-KG"/>
              </w:rPr>
              <w:t xml:space="preserve">у менен жүргүзүлөт.  </w:t>
            </w:r>
          </w:p>
          <w:p w:rsidR="0039485E" w:rsidRPr="00031AF2" w:rsidRDefault="0039485E" w:rsidP="0039485E">
            <w:pPr>
              <w:jc w:val="both"/>
              <w:rPr>
                <w:rFonts w:ascii="Calibri" w:hAnsi="Calibri"/>
                <w:sz w:val="24"/>
                <w:szCs w:val="24"/>
                <w:lang w:val="ky-KG"/>
              </w:rPr>
            </w:pPr>
          </w:p>
          <w:p w:rsidR="00D158A2" w:rsidRPr="00031AF2" w:rsidRDefault="00D158A2" w:rsidP="0039485E">
            <w:pPr>
              <w:jc w:val="both"/>
              <w:rPr>
                <w:rFonts w:ascii="Calibri" w:hAnsi="Calibri"/>
                <w:sz w:val="24"/>
                <w:szCs w:val="24"/>
                <w:lang w:val="ky-KG"/>
              </w:rPr>
            </w:pPr>
          </w:p>
          <w:p w:rsidR="00D158A2" w:rsidRPr="007E0BBE" w:rsidRDefault="00D158A2" w:rsidP="0039485E">
            <w:pPr>
              <w:jc w:val="both"/>
              <w:rPr>
                <w:rFonts w:ascii="Calibri" w:hAnsi="Calibri"/>
                <w:sz w:val="24"/>
                <w:szCs w:val="24"/>
                <w:lang w:val="ky-KG"/>
              </w:rPr>
            </w:pPr>
          </w:p>
          <w:p w:rsidR="0039485E" w:rsidRPr="00BC32C4" w:rsidRDefault="0039485E" w:rsidP="00B41146">
            <w:pPr>
              <w:numPr>
                <w:ilvl w:val="0"/>
                <w:numId w:val="1"/>
              </w:numPr>
              <w:tabs>
                <w:tab w:val="clear" w:pos="360"/>
                <w:tab w:val="left" w:pos="376"/>
              </w:tabs>
              <w:jc w:val="both"/>
              <w:rPr>
                <w:rFonts w:ascii="Calibri" w:hAnsi="Calibri"/>
                <w:b/>
                <w:sz w:val="24"/>
                <w:szCs w:val="24"/>
                <w:lang w:val="ky-KG"/>
              </w:rPr>
            </w:pPr>
            <w:r w:rsidRPr="00BC32C4">
              <w:rPr>
                <w:rFonts w:ascii="Calibri" w:hAnsi="Calibri"/>
                <w:b/>
                <w:sz w:val="24"/>
                <w:szCs w:val="24"/>
                <w:lang w:val="ky-KG"/>
              </w:rPr>
              <w:t xml:space="preserve">СЕЙФТИ КОЛДОНУУНУН ЖАЛПЫ ШАРТТАРЫ  </w:t>
            </w:r>
          </w:p>
          <w:p w:rsidR="00387A08" w:rsidRPr="00BC32C4" w:rsidRDefault="00387A08" w:rsidP="00B41146">
            <w:pPr>
              <w:pStyle w:val="aa"/>
              <w:numPr>
                <w:ilvl w:val="0"/>
                <w:numId w:val="19"/>
              </w:numPr>
              <w:jc w:val="both"/>
              <w:rPr>
                <w:rFonts w:ascii="Calibri" w:hAnsi="Calibri"/>
                <w:vanish/>
                <w:sz w:val="24"/>
                <w:szCs w:val="24"/>
                <w:lang w:val="ky-KG"/>
              </w:rPr>
            </w:pP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Кардар ушул Келишимге киргизилген шарттарды  жана жоболорду колдонууга макул жана милдеттенет.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Кардар Банктын ички тартибинде каралган күн тартибинде, жуманын Банк тарабынан белгиленген жумушчу күнүндө жана саатында гана Сейфке жетүү мүмкүнчүлүгүнө ээ.</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Ижарага алынган аманат-депозиттик сейфтер, Кардар тарабынан акчаларды, документтерди, кымбат буюмдарды, соода (коммерциялык) документтерди, ошондой эле Кыргыз Республикасынын мыйзамдары менен сактоого жана/же жарандык жүгүртүүгө  тыюу салынбаган жана башка кыймылдуу мүлктөрдү сактоо максаты үчүн гана колдонулушу мүмкүн. Кардар жардыруучу, ууландыруучу, радиоактивдүү, уулуу, баңги жана күчтүү таасир берүүчү уулуу заттарды, ок-дарыларды, ошондой эле Кыргыз Республикасынын мыйзамдары менен сактоого жана/же жарандык жүгүртүүгө  тыюу салынган, адамдардын өмүрүнө жана ден соолугу  жана курчап турган чөйрө үчүн коркунуч алып келүүчү жана башка буюм заттарды, ошондой эле Банктын имаратына жана/же Банктын кызматкерлеринин өмүрүнө жана ден соолугуна зыян келтириши мүмкүн болгон предметтерди   сактоо үчүн колдонбоого милдеттенет.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Банктын сейф үчүн жооптуу кызматкери,</w:t>
            </w:r>
            <w:r w:rsidR="00DC413E">
              <w:rPr>
                <w:rFonts w:ascii="Calibri" w:hAnsi="Calibri"/>
                <w:sz w:val="24"/>
                <w:szCs w:val="24"/>
                <w:lang w:val="ky-KG"/>
              </w:rPr>
              <w:t xml:space="preserve"> </w:t>
            </w:r>
            <w:r w:rsidR="00DC413E">
              <w:rPr>
                <w:rFonts w:ascii="Calibri" w:hAnsi="Calibri"/>
                <w:sz w:val="24"/>
                <w:szCs w:val="24"/>
                <w:lang w:val="ky-KG"/>
              </w:rPr>
              <w:lastRenderedPageBreak/>
              <w:t>паспорт боюнча</w:t>
            </w:r>
            <w:r w:rsidRPr="00BC32C4">
              <w:rPr>
                <w:rFonts w:ascii="Calibri" w:hAnsi="Calibri"/>
                <w:sz w:val="24"/>
                <w:szCs w:val="24"/>
                <w:lang w:val="ky-KG"/>
              </w:rPr>
              <w:t xml:space="preserve">   инсандыкты идентификациялангандан, </w:t>
            </w:r>
            <w:r w:rsidR="00DC413E">
              <w:rPr>
                <w:rFonts w:ascii="Calibri" w:hAnsi="Calibri"/>
                <w:sz w:val="24"/>
                <w:szCs w:val="24"/>
                <w:lang w:val="ky-KG"/>
              </w:rPr>
              <w:t xml:space="preserve">Банкта болгон </w:t>
            </w:r>
            <w:r w:rsidRPr="00BC32C4">
              <w:rPr>
                <w:rFonts w:ascii="Calibri" w:hAnsi="Calibri"/>
                <w:sz w:val="24"/>
                <w:szCs w:val="24"/>
                <w:lang w:val="ky-KG"/>
              </w:rPr>
              <w:t xml:space="preserve">коюлган колдордун үлгүсү карточкасындагы коюлган колдор менен анын колун  жана паспорттун маалымдаректерин салыштыргандан кийин, Кардардын сейфке жетүүсүнө уруксат берет.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Кардардын Банкка ар бир барганын, Банк Кардардын кирген жана чыккан убактысынын жазууларын камтуу менен, сейфти колдонуу менен байланышкан баардык кыймылдарды күн сайын каттоо журналына жазып киргизет.</w:t>
            </w:r>
          </w:p>
          <w:p w:rsidR="0039485E" w:rsidRPr="00031AF2" w:rsidRDefault="0039485E" w:rsidP="0039485E">
            <w:pPr>
              <w:jc w:val="both"/>
              <w:rPr>
                <w:rFonts w:ascii="Calibri" w:hAnsi="Calibri"/>
                <w:sz w:val="24"/>
                <w:szCs w:val="24"/>
                <w:lang w:val="ky-KG"/>
              </w:rPr>
            </w:pPr>
          </w:p>
          <w:p w:rsidR="00D158A2" w:rsidRPr="007E0BBE" w:rsidRDefault="00D158A2"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СЕЙФТИН АЧКЫЧТАРЫ</w:t>
            </w:r>
          </w:p>
          <w:p w:rsidR="00387A08" w:rsidRPr="00BC32C4" w:rsidRDefault="00387A08" w:rsidP="00B41146">
            <w:pPr>
              <w:pStyle w:val="aa"/>
              <w:numPr>
                <w:ilvl w:val="0"/>
                <w:numId w:val="19"/>
              </w:numPr>
              <w:jc w:val="both"/>
              <w:rPr>
                <w:rFonts w:ascii="Calibri" w:hAnsi="Calibri"/>
                <w:vanish/>
                <w:sz w:val="24"/>
                <w:szCs w:val="24"/>
                <w:lang w:val="ky-KG"/>
              </w:rPr>
            </w:pP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Ушул Келишимге кол коюлгандан кийин, Банк Кардарга сейфтин эки окшош ачкычын берет.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Кардар сейфти ар бир колдонгон сайын кулпудан ачкычты чыгарып алууга милдеттүү. Банк Кардар тарабынан жоготкон же унутуп калган ачкычка, ошондой эле сейфтин ичиндегилердин жоголгонуна жооп бербейт.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Кардар Банктын Тарифтери менен белгиленген күрөө суммасын Банктын кассасына төгөт.  Кулпуну оңдоо жана/же алмаштыруунун чыныгы наркын  төлөп берүү үчүн, күрөө суммасы жетишпеген учурда, Кардар Банкка жетпеген сумманы  накталай жана/же накталай эмес төгүү жолу менен жүргүзүүгө милдеттенет.  Бул шарттар аткарылбаган учурда, Банк карызын толук төлөгөнгө чейин сейфти колдонуу боюнча Кардарга кызмат көрсөтүүнү токтотууга жана ушул Келишимдин 11.3 жана 12.3-пункттарында каралган шарттарды колдонууга  укуктуу.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Банк же Кардар тарабынан Келишим бузулган учурда, Кардар эки ачкычты тең Банкка кайтарып берет,  ал эми банк ижара акысын төлөө боюнча Банк алдында Кардардын карызы жок болгон шартта, күрөө суммасын кайтарат.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Ижара акысы боюнча карыз болгондо, Банк Кардардын ижара акысы  боюнча карызынын суммасын кармап калуу менен, Кардардын күрөө суммасын кайтарат. Ижара акысы боюнча карызды төлөө үчүн күрөө суммасы жетишсиз болгон учурда, Банк ушул </w:t>
            </w:r>
            <w:r w:rsidRPr="00BC32C4">
              <w:rPr>
                <w:rFonts w:ascii="Calibri" w:hAnsi="Calibri"/>
                <w:sz w:val="24"/>
                <w:szCs w:val="24"/>
                <w:lang w:val="ky-KG"/>
              </w:rPr>
              <w:lastRenderedPageBreak/>
              <w:t xml:space="preserve">Келишимдин 11.3 жана 12.3-пункттарында каралган шарттарды колдонууга  укуктуу.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Эгерде Кардар Банктан алган ачкычтардын баардыгын кайтарбаса, Кардарга күрөө суммасы кайтарылбайт жана кулпуну алмаштыруу боюнча Банктын чыгымдарынын ордун толтуруу катары кармалып калат.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Ачкычты(тарды) жоготкон, уурдаткан же жана башка жоголгон учурда Кардар, бул жөнүндө жазуу жүзүндө банкка билдирүүгө милдеттенет.  Кардар банкка өз учурунда билдирбеген учурда, Банк мындай билдирүү учуруна чейин, үчүнчү жак тарабынан сейфке жетүү жана аны колдонуу боюнча жоопкерчилик тартпайт.  </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Ачкыч жоголгон учурда Банк Кардардын өтүнүчү боюнча  жана анын катышуусунда, сейфтин кулпусун бузуу менен сейфти ачууга укуктуу.</w:t>
            </w:r>
          </w:p>
          <w:p w:rsidR="0039485E" w:rsidRPr="00BC32C4" w:rsidRDefault="0039485E" w:rsidP="00B41146">
            <w:pPr>
              <w:pStyle w:val="aa"/>
              <w:numPr>
                <w:ilvl w:val="1"/>
                <w:numId w:val="19"/>
              </w:numPr>
              <w:ind w:left="0" w:firstLine="0"/>
              <w:jc w:val="both"/>
              <w:rPr>
                <w:rFonts w:ascii="Calibri" w:hAnsi="Calibri"/>
                <w:sz w:val="24"/>
                <w:szCs w:val="24"/>
                <w:lang w:val="ky-KG"/>
              </w:rPr>
            </w:pPr>
            <w:r w:rsidRPr="00BC32C4">
              <w:rPr>
                <w:rFonts w:ascii="Calibri" w:hAnsi="Calibri"/>
                <w:sz w:val="24"/>
                <w:szCs w:val="24"/>
                <w:lang w:val="ky-KG"/>
              </w:rPr>
              <w:t xml:space="preserve"> Сейфти ачуу жана кулпуну алмаштыруу боюнча кеткен баардык чыгымдарды Кардар көтөрөт. Банк кулпуну ачуу жана алмаштыруу менен байланышкан чыгымдардын суммасын күрөө суммасынан  акцепттик эмес тартипте  кармоого укуктуу, ал эми күрөө суммасы жетишпеген учурда, Кардар  Банктын кассасына жетишпеген сумманы накталай акча түрүндө төгүүгө милдеттүү.  Мында алмаштырылган кулпунун  жаңы ачкычтары, Банктын Тарифтери менен белгиленген алгачкы өлчөмгө чейин күрөөнү толтургандан кийин гана берилет.  </w:t>
            </w:r>
          </w:p>
          <w:p w:rsidR="0039485E" w:rsidRPr="00BC32C4" w:rsidRDefault="0039485E" w:rsidP="0039485E">
            <w:pPr>
              <w:jc w:val="both"/>
              <w:rPr>
                <w:rFonts w:ascii="Calibri" w:hAnsi="Calibri"/>
                <w:b/>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ӨКҮЛДӨР (ИШЕНИМДҮҮ АДАМАР)</w:t>
            </w:r>
          </w:p>
          <w:p w:rsidR="0039485E" w:rsidRPr="00BC32C4" w:rsidRDefault="0039485E" w:rsidP="00B41146">
            <w:pPr>
              <w:numPr>
                <w:ilvl w:val="0"/>
                <w:numId w:val="10"/>
              </w:numPr>
              <w:ind w:left="0" w:firstLine="0"/>
              <w:jc w:val="both"/>
              <w:rPr>
                <w:rFonts w:ascii="Calibri" w:hAnsi="Calibri"/>
                <w:sz w:val="24"/>
                <w:szCs w:val="24"/>
                <w:lang w:val="ky-KG"/>
              </w:rPr>
            </w:pPr>
            <w:r w:rsidRPr="00BC32C4">
              <w:rPr>
                <w:rFonts w:ascii="Calibri" w:hAnsi="Calibri"/>
                <w:sz w:val="24"/>
                <w:szCs w:val="24"/>
                <w:lang w:val="ky-KG"/>
              </w:rPr>
              <w:t xml:space="preserve">Кардар Банкка мыйзам тарабынан белгиленген тартипте Ишеним катты берүү жолу менен, Кардардын сейфине жетүү мүмкүнчүлүгүнө ээ боло турган өкүлдү(дөрдү) дайындай алат.  Кардардын же анын өкүлүнөн сырткары (эгерде мындай өкүлү болсо) эч ким,  сейф жайгашкан жайга кирүүгө жана сейфти ачууга укугу жок. </w:t>
            </w:r>
          </w:p>
          <w:p w:rsidR="0039485E" w:rsidRPr="00BC32C4" w:rsidRDefault="0039485E" w:rsidP="00B41146">
            <w:pPr>
              <w:numPr>
                <w:ilvl w:val="0"/>
                <w:numId w:val="10"/>
              </w:numPr>
              <w:ind w:left="0" w:firstLine="0"/>
              <w:jc w:val="both"/>
              <w:rPr>
                <w:rFonts w:ascii="Calibri" w:hAnsi="Calibri"/>
                <w:sz w:val="24"/>
                <w:szCs w:val="24"/>
                <w:lang w:val="ky-KG"/>
              </w:rPr>
            </w:pPr>
            <w:r w:rsidRPr="00BC32C4">
              <w:rPr>
                <w:rFonts w:ascii="Calibri" w:hAnsi="Calibri"/>
                <w:sz w:val="24"/>
                <w:szCs w:val="24"/>
                <w:lang w:val="ky-KG"/>
              </w:rPr>
              <w:t xml:space="preserve">Кардар экиден (2) ашык эмес өкүлдөргө (кардардын ишенимдүү адамдары)  ыйгарым укук бере алат. </w:t>
            </w:r>
          </w:p>
          <w:p w:rsidR="0039485E" w:rsidRPr="00BC32C4" w:rsidRDefault="0039485E" w:rsidP="00B41146">
            <w:pPr>
              <w:numPr>
                <w:ilvl w:val="0"/>
                <w:numId w:val="10"/>
              </w:numPr>
              <w:ind w:left="0" w:firstLine="0"/>
              <w:jc w:val="both"/>
              <w:rPr>
                <w:rFonts w:ascii="Calibri" w:hAnsi="Calibri"/>
                <w:sz w:val="24"/>
                <w:szCs w:val="24"/>
                <w:lang w:val="ky-KG"/>
              </w:rPr>
            </w:pPr>
            <w:r w:rsidRPr="00BC32C4">
              <w:rPr>
                <w:rFonts w:ascii="Calibri" w:hAnsi="Calibri"/>
                <w:sz w:val="24"/>
                <w:szCs w:val="24"/>
                <w:lang w:val="ky-KG"/>
              </w:rPr>
              <w:t xml:space="preserve"> Кардар тарабынан берилген Ишеним кат төмөнкү учурларда күчүн жоготот: </w:t>
            </w:r>
          </w:p>
          <w:p w:rsidR="0039485E" w:rsidRPr="00BC32C4" w:rsidRDefault="0039485E" w:rsidP="00B41146">
            <w:pPr>
              <w:numPr>
                <w:ilvl w:val="0"/>
                <w:numId w:val="4"/>
              </w:numPr>
              <w:jc w:val="both"/>
              <w:rPr>
                <w:rFonts w:ascii="Calibri" w:hAnsi="Calibri"/>
                <w:sz w:val="24"/>
                <w:szCs w:val="24"/>
                <w:lang w:val="ky-KG"/>
              </w:rPr>
            </w:pPr>
            <w:r w:rsidRPr="00BC32C4">
              <w:rPr>
                <w:rFonts w:ascii="Calibri" w:hAnsi="Calibri"/>
                <w:sz w:val="24"/>
                <w:szCs w:val="24"/>
                <w:lang w:val="ky-KG"/>
              </w:rPr>
              <w:lastRenderedPageBreak/>
              <w:t xml:space="preserve">Кардар каза болгондо, анын ишке болгон жөндөмсүздүгү таанылган, ишке болгон жөндөмсүздүгү чектелген же дайынсыз жоголгон учурда; </w:t>
            </w:r>
          </w:p>
          <w:p w:rsidR="0039485E" w:rsidRPr="00BC32C4" w:rsidRDefault="0039485E" w:rsidP="00B41146">
            <w:pPr>
              <w:numPr>
                <w:ilvl w:val="0"/>
                <w:numId w:val="4"/>
              </w:numPr>
              <w:jc w:val="both"/>
              <w:rPr>
                <w:rFonts w:ascii="Calibri" w:hAnsi="Calibri"/>
                <w:sz w:val="24"/>
                <w:szCs w:val="24"/>
                <w:lang w:val="ky-KG"/>
              </w:rPr>
            </w:pPr>
            <w:r w:rsidRPr="00BC32C4">
              <w:rPr>
                <w:rFonts w:ascii="Calibri" w:hAnsi="Calibri"/>
                <w:sz w:val="24"/>
                <w:szCs w:val="24"/>
                <w:lang w:val="ky-KG"/>
              </w:rPr>
              <w:t xml:space="preserve"> Кардар тарабынан мурда берилген ишеним кат мөөнөтүнөн мурда жокко чыгарылган учурда; </w:t>
            </w:r>
          </w:p>
          <w:p w:rsidR="0039485E" w:rsidRPr="00BC32C4" w:rsidRDefault="0039485E" w:rsidP="00B41146">
            <w:pPr>
              <w:numPr>
                <w:ilvl w:val="0"/>
                <w:numId w:val="4"/>
              </w:numPr>
              <w:jc w:val="both"/>
              <w:rPr>
                <w:rFonts w:ascii="Calibri" w:hAnsi="Calibri"/>
                <w:sz w:val="24"/>
                <w:szCs w:val="24"/>
                <w:lang w:val="ky-KG"/>
              </w:rPr>
            </w:pPr>
            <w:r w:rsidRPr="00BC32C4">
              <w:rPr>
                <w:rFonts w:ascii="Calibri" w:hAnsi="Calibri"/>
                <w:sz w:val="24"/>
                <w:szCs w:val="24"/>
                <w:lang w:val="ky-KG"/>
              </w:rPr>
              <w:t xml:space="preserve"> Анын атына Ишеним кат берилген өкүл каза болгондо, анын анын ишке болгон жөндөмсүздүгү таанылган, ишке болгон жөндөмсүздүгү чектелген же дайынсыз жоголгон учурда;</w:t>
            </w:r>
          </w:p>
          <w:p w:rsidR="0039485E" w:rsidRPr="00BC32C4" w:rsidRDefault="0039485E" w:rsidP="00B41146">
            <w:pPr>
              <w:numPr>
                <w:ilvl w:val="0"/>
                <w:numId w:val="4"/>
              </w:numPr>
              <w:jc w:val="both"/>
              <w:rPr>
                <w:rFonts w:ascii="Calibri" w:hAnsi="Calibri"/>
                <w:sz w:val="24"/>
                <w:szCs w:val="24"/>
                <w:lang w:val="ky-KG"/>
              </w:rPr>
            </w:pPr>
            <w:r w:rsidRPr="00BC32C4">
              <w:rPr>
                <w:rFonts w:ascii="Calibri" w:hAnsi="Calibri"/>
                <w:sz w:val="24"/>
                <w:szCs w:val="24"/>
                <w:lang w:val="ky-KG"/>
              </w:rPr>
              <w:t xml:space="preserve"> Анын атына Ишеним кат берилген Кардардын өкүлү, ошол Ишеним кат боюнча ыйгарым укуктан баш тарткан учурда; </w:t>
            </w:r>
          </w:p>
          <w:p w:rsidR="0039485E" w:rsidRPr="00BC32C4" w:rsidRDefault="0039485E" w:rsidP="00B41146">
            <w:pPr>
              <w:numPr>
                <w:ilvl w:val="0"/>
                <w:numId w:val="4"/>
              </w:numPr>
              <w:jc w:val="both"/>
              <w:rPr>
                <w:rFonts w:ascii="Calibri" w:hAnsi="Calibri"/>
                <w:sz w:val="24"/>
                <w:szCs w:val="24"/>
                <w:lang w:val="ky-KG"/>
              </w:rPr>
            </w:pPr>
            <w:r w:rsidRPr="00BC32C4">
              <w:rPr>
                <w:rFonts w:ascii="Calibri" w:hAnsi="Calibri"/>
                <w:sz w:val="24"/>
                <w:szCs w:val="24"/>
                <w:lang w:val="ky-KG"/>
              </w:rPr>
              <w:t xml:space="preserve"> Ишеним катта көрсөтүлгөн колдонуу мөөнөтү бүткөн учурда.</w:t>
            </w:r>
          </w:p>
          <w:p w:rsidR="0039485E" w:rsidRPr="00BC32C4" w:rsidRDefault="0039485E" w:rsidP="00B41146">
            <w:pPr>
              <w:numPr>
                <w:ilvl w:val="0"/>
                <w:numId w:val="10"/>
              </w:numPr>
              <w:ind w:left="0" w:firstLine="0"/>
              <w:jc w:val="both"/>
              <w:rPr>
                <w:rFonts w:ascii="Calibri" w:hAnsi="Calibri"/>
                <w:sz w:val="24"/>
                <w:szCs w:val="24"/>
                <w:lang w:val="ky-KG"/>
              </w:rPr>
            </w:pPr>
            <w:r w:rsidRPr="00BC32C4">
              <w:rPr>
                <w:rFonts w:ascii="Calibri" w:hAnsi="Calibri"/>
                <w:sz w:val="24"/>
                <w:szCs w:val="24"/>
                <w:lang w:val="ky-KG"/>
              </w:rPr>
              <w:t>Мында Банкка жазуу жүзүндө Кардар жана/же тиешелүү адамдар жана/же мамлекеттик  же башка органдар тарабынан   Ишеним кат берилген мөөнөттөн көп эмес убакытка токтотуу жөнүндө билдиргенге чейин, Ишеним кат  Банк үчүн жарактуу болуп эсептелет.</w:t>
            </w:r>
          </w:p>
          <w:p w:rsidR="0039485E" w:rsidRPr="00BC32C4" w:rsidRDefault="0039485E"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 xml:space="preserve">СЕЙФТИ БИРГЕЛЕШИП КОЛДОНУУ  </w:t>
            </w:r>
          </w:p>
          <w:p w:rsidR="0039485E" w:rsidRPr="00BC32C4" w:rsidRDefault="0039485E" w:rsidP="00B41146">
            <w:pPr>
              <w:pStyle w:val="aa"/>
              <w:numPr>
                <w:ilvl w:val="1"/>
                <w:numId w:val="24"/>
              </w:numPr>
              <w:ind w:left="0" w:firstLine="0"/>
              <w:jc w:val="both"/>
              <w:rPr>
                <w:rFonts w:ascii="Calibri" w:hAnsi="Calibri"/>
                <w:sz w:val="24"/>
                <w:szCs w:val="24"/>
                <w:lang w:val="ky-KG"/>
              </w:rPr>
            </w:pPr>
            <w:r w:rsidRPr="00BC32C4">
              <w:rPr>
                <w:rFonts w:ascii="Calibri" w:hAnsi="Calibri"/>
                <w:sz w:val="24"/>
                <w:szCs w:val="24"/>
                <w:lang w:val="ky-KG"/>
              </w:rPr>
              <w:t xml:space="preserve">Ушул Келишим бир нече Кардарлар менен түзүлгөн учурда (алардын ар бири Сейфти колдонуучу деп аталат), сейф биргелешкен колдонууда  турат деп эсептелет, мында алар тарабынан колдонуу төмөнкү тартипте жүзөгө ашырылат: </w:t>
            </w:r>
          </w:p>
          <w:p w:rsidR="0039485E" w:rsidRPr="00BC32C4" w:rsidRDefault="0039485E" w:rsidP="00B41146">
            <w:pPr>
              <w:pStyle w:val="aa"/>
              <w:numPr>
                <w:ilvl w:val="0"/>
                <w:numId w:val="27"/>
              </w:numPr>
              <w:ind w:left="74" w:firstLine="0"/>
              <w:jc w:val="both"/>
              <w:rPr>
                <w:rFonts w:ascii="Calibri" w:hAnsi="Calibri"/>
                <w:sz w:val="24"/>
                <w:szCs w:val="24"/>
                <w:u w:val="single"/>
                <w:lang w:val="ky-KG"/>
              </w:rPr>
            </w:pPr>
            <w:r w:rsidRPr="00BC32C4">
              <w:rPr>
                <w:rFonts w:ascii="Calibri" w:hAnsi="Calibri"/>
                <w:sz w:val="24"/>
                <w:szCs w:val="24"/>
                <w:u w:val="single"/>
                <w:lang w:val="ky-KG"/>
              </w:rPr>
              <w:t>Алардын кайсынысынан болбосун:</w:t>
            </w: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________________</w:t>
            </w:r>
            <w:r w:rsidR="0031210C" w:rsidRPr="00BC32C4">
              <w:rPr>
                <w:rFonts w:ascii="Calibri" w:hAnsi="Calibri"/>
                <w:sz w:val="24"/>
                <w:szCs w:val="24"/>
                <w:lang w:val="ky-KG"/>
              </w:rPr>
              <w:t>_____________________</w:t>
            </w:r>
            <w:r w:rsidRPr="00BC32C4">
              <w:rPr>
                <w:rFonts w:ascii="Calibri" w:hAnsi="Calibri"/>
                <w:sz w:val="24"/>
                <w:szCs w:val="24"/>
                <w:lang w:val="ky-KG"/>
              </w:rPr>
              <w:t xml:space="preserve">жана  </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________________</w:t>
            </w:r>
            <w:r w:rsidR="000448DB">
              <w:rPr>
                <w:rFonts w:ascii="Calibri" w:hAnsi="Calibri"/>
                <w:sz w:val="24"/>
                <w:szCs w:val="24"/>
                <w:lang w:val="ky-KG"/>
              </w:rPr>
              <w:t>________________</w:t>
            </w:r>
            <w:r w:rsidR="0031210C" w:rsidRPr="00BC32C4">
              <w:rPr>
                <w:rFonts w:ascii="Calibri" w:hAnsi="Calibri"/>
                <w:sz w:val="24"/>
                <w:szCs w:val="24"/>
                <w:lang w:val="ky-KG"/>
              </w:rPr>
              <w:t>_________</w:t>
            </w:r>
            <w:r w:rsidRPr="00BC32C4">
              <w:rPr>
                <w:rFonts w:ascii="Calibri" w:hAnsi="Calibri"/>
                <w:sz w:val="24"/>
                <w:szCs w:val="24"/>
                <w:lang w:val="ky-KG"/>
              </w:rPr>
              <w:t>,</w:t>
            </w:r>
          </w:p>
          <w:p w:rsidR="0039485E" w:rsidRPr="00BC32C4" w:rsidRDefault="0039485E" w:rsidP="0039485E">
            <w:pPr>
              <w:jc w:val="both"/>
              <w:rPr>
                <w:rFonts w:ascii="Calibri" w:hAnsi="Calibri"/>
                <w:i/>
                <w:sz w:val="24"/>
                <w:szCs w:val="24"/>
                <w:lang w:val="ky-KG"/>
              </w:rPr>
            </w:pPr>
            <w:r w:rsidRPr="00BC32C4">
              <w:rPr>
                <w:rFonts w:ascii="Calibri" w:hAnsi="Calibri"/>
                <w:i/>
                <w:sz w:val="24"/>
                <w:szCs w:val="24"/>
                <w:lang w:val="ky-KG"/>
              </w:rPr>
              <w:t>(толтуруу учурунда,   (b) бөлүгүнүн  8.1-пунктчасы  жараксыз)</w:t>
            </w: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 xml:space="preserve">Сейфтин башка колдонуучусуна көз карандысыз жана өз алдынча, сейфти колдонуу боюнча баардык милдеттемелерди жана укуктарды жүзөгө ашыра алат. Мында, сейф биргелешип колдонууда турат деп эсептелет, ал эми сейфтин ичиндегилер (ар кандай мүлк) Сейфти биргелешип колдонуучулардын биргелешкен </w:t>
            </w:r>
            <w:r w:rsidRPr="00BC32C4">
              <w:rPr>
                <w:rFonts w:ascii="Calibri" w:hAnsi="Calibri"/>
                <w:sz w:val="24"/>
                <w:szCs w:val="24"/>
                <w:lang w:val="ky-KG"/>
              </w:rPr>
              <w:lastRenderedPageBreak/>
              <w:t xml:space="preserve">жеке менчиги болуп эсептелет (КР ЖКнын 266-беренеси) жана Сейфти колдонуучунун ар бири ушул келишимге кол койгондордун макулдугусуз эле ушул Келишимди жеке өзү  бузууга укуктуу. Өкүлдөргө Сейфти колдонуу боюнча Ишеним кат, Сейфти биргелешип колдонуучулардын бири тарабынан берилиши мүмкүн жана Сейфти биргелешип колдонуучулардын башкаларынын кошумча макулдугусуз эле юридикалык жактан жарактуу болуп эсептелет.    </w:t>
            </w:r>
          </w:p>
          <w:p w:rsidR="0039485E" w:rsidRPr="00BC32C4" w:rsidRDefault="0039485E" w:rsidP="00B41146">
            <w:pPr>
              <w:pStyle w:val="aa"/>
              <w:numPr>
                <w:ilvl w:val="0"/>
                <w:numId w:val="27"/>
              </w:numPr>
              <w:ind w:left="74" w:firstLine="0"/>
              <w:jc w:val="both"/>
              <w:rPr>
                <w:rFonts w:ascii="Calibri" w:hAnsi="Calibri"/>
                <w:sz w:val="24"/>
                <w:szCs w:val="24"/>
                <w:lang w:val="ky-KG"/>
              </w:rPr>
            </w:pPr>
            <w:r w:rsidRPr="00BC32C4">
              <w:rPr>
                <w:rFonts w:ascii="Calibri" w:hAnsi="Calibri"/>
                <w:sz w:val="24"/>
                <w:szCs w:val="24"/>
                <w:u w:val="single"/>
                <w:lang w:val="ky-KG"/>
              </w:rPr>
              <w:t>Алардын кайсынысынын болбосун катышуусу менен гана:</w:t>
            </w: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________________</w:t>
            </w:r>
            <w:r w:rsidR="000448DB">
              <w:rPr>
                <w:rFonts w:ascii="Calibri" w:hAnsi="Calibri"/>
                <w:sz w:val="24"/>
                <w:szCs w:val="24"/>
                <w:lang w:val="ky-KG"/>
              </w:rPr>
              <w:t>_____________</w:t>
            </w:r>
            <w:r w:rsidR="0031210C" w:rsidRPr="00BC32C4">
              <w:rPr>
                <w:rFonts w:ascii="Calibri" w:hAnsi="Calibri"/>
                <w:sz w:val="24"/>
                <w:szCs w:val="24"/>
                <w:lang w:val="ky-KG"/>
              </w:rPr>
              <w:t>_______</w:t>
            </w:r>
            <w:r w:rsidRPr="00BC32C4">
              <w:rPr>
                <w:rFonts w:ascii="Calibri" w:hAnsi="Calibri"/>
                <w:sz w:val="24"/>
                <w:szCs w:val="24"/>
                <w:lang w:val="ky-KG"/>
              </w:rPr>
              <w:t>жана</w:t>
            </w:r>
          </w:p>
          <w:p w:rsidR="0039485E" w:rsidRPr="00BC32C4" w:rsidRDefault="0039485E" w:rsidP="0039485E">
            <w:pPr>
              <w:jc w:val="both"/>
              <w:rPr>
                <w:rFonts w:ascii="Calibri" w:hAnsi="Calibri"/>
                <w:sz w:val="24"/>
                <w:szCs w:val="24"/>
                <w:lang w:val="ky-KG"/>
              </w:rPr>
            </w:pP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________________</w:t>
            </w:r>
            <w:r w:rsidR="000448DB">
              <w:rPr>
                <w:rFonts w:ascii="Calibri" w:hAnsi="Calibri"/>
                <w:sz w:val="24"/>
                <w:szCs w:val="24"/>
                <w:lang w:val="ky-KG"/>
              </w:rPr>
              <w:t>_________</w:t>
            </w:r>
            <w:r w:rsidR="0031210C" w:rsidRPr="00BC32C4">
              <w:rPr>
                <w:rFonts w:ascii="Calibri" w:hAnsi="Calibri"/>
                <w:sz w:val="24"/>
                <w:szCs w:val="24"/>
                <w:lang w:val="ky-KG"/>
              </w:rPr>
              <w:t>_____________</w:t>
            </w:r>
            <w:r w:rsidRPr="00BC32C4">
              <w:rPr>
                <w:rFonts w:ascii="Calibri" w:hAnsi="Calibri"/>
                <w:sz w:val="24"/>
                <w:szCs w:val="24"/>
                <w:lang w:val="ky-KG"/>
              </w:rPr>
              <w:t>,</w:t>
            </w:r>
          </w:p>
          <w:p w:rsidR="0039485E" w:rsidRPr="00BC32C4" w:rsidRDefault="0039485E" w:rsidP="0039485E">
            <w:pPr>
              <w:jc w:val="both"/>
              <w:rPr>
                <w:rFonts w:ascii="Calibri" w:hAnsi="Calibri"/>
                <w:i/>
                <w:sz w:val="24"/>
                <w:szCs w:val="24"/>
                <w:lang w:val="ky-KG"/>
              </w:rPr>
            </w:pPr>
            <w:r w:rsidRPr="00BC32C4">
              <w:rPr>
                <w:rFonts w:ascii="Calibri" w:hAnsi="Calibri"/>
                <w:i/>
                <w:sz w:val="24"/>
                <w:szCs w:val="24"/>
                <w:lang w:val="ky-KG"/>
              </w:rPr>
              <w:t>(толтуруу учурунда,   (b) бөлүгүнүн  8.1-пунктчасы  жараксыз)</w:t>
            </w:r>
          </w:p>
          <w:p w:rsidR="0039485E" w:rsidRPr="00BC32C4" w:rsidRDefault="0039485E" w:rsidP="0039485E">
            <w:pPr>
              <w:jc w:val="both"/>
              <w:rPr>
                <w:rFonts w:ascii="Calibri" w:hAnsi="Calibri"/>
                <w:sz w:val="24"/>
                <w:szCs w:val="24"/>
                <w:lang w:val="ky-KG"/>
              </w:rPr>
            </w:pPr>
            <w:r w:rsidRPr="00BC32C4">
              <w:rPr>
                <w:rFonts w:ascii="Calibri" w:hAnsi="Calibri"/>
                <w:sz w:val="24"/>
                <w:szCs w:val="24"/>
                <w:lang w:val="ky-KG"/>
              </w:rPr>
              <w:t xml:space="preserve">бирге  (Сейфти колдонуучулар) сейфти колдонуу боюнча баардык милдеттемелерди жана укуктарды жүзөгө ашыра алат. Мында, ушул пунктта көрсөтүлгөн Колдонуучулардын бири жок болгон учурда, банк Сейфти колдонуучуга анын укугун жүзөгө ашыруудан баш тартат. Колдонуучулардын бири  дагы ушул Келишимге кол койгон Сейфтин башка колдонуучулары тарабынан сейфти колдонуусун жеке өзү токтотууга жана/же ушул Келишимди бузууга укугу жок.  Өкүлдөргө сейфти колдонуу боюнча Ишеним кат, Сейфтин баардык колдонуучулардын ыктыярдуу эрки боюнча гана берилет жана Сейфтин башка колдонуучуларынын макулдугу жана колдору болгондо гана юридикалык жактан жарактуу болуп эсептелет. </w:t>
            </w:r>
          </w:p>
          <w:p w:rsidR="0039485E" w:rsidRPr="00BC32C4" w:rsidRDefault="0039485E" w:rsidP="00B41146">
            <w:pPr>
              <w:pStyle w:val="aa"/>
              <w:numPr>
                <w:ilvl w:val="1"/>
                <w:numId w:val="24"/>
              </w:numPr>
              <w:ind w:left="0" w:firstLine="0"/>
              <w:jc w:val="both"/>
              <w:rPr>
                <w:rFonts w:ascii="Calibri" w:hAnsi="Calibri"/>
                <w:sz w:val="24"/>
                <w:szCs w:val="24"/>
                <w:lang w:val="ky-KG"/>
              </w:rPr>
            </w:pPr>
            <w:r w:rsidRPr="00BC32C4">
              <w:rPr>
                <w:rFonts w:ascii="Calibri" w:hAnsi="Calibri"/>
                <w:sz w:val="24"/>
                <w:szCs w:val="24"/>
                <w:lang w:val="ky-KG"/>
              </w:rPr>
              <w:t xml:space="preserve">Бир же бир нече адам колдоно турган сейфти колдонуу боюнча бир же бир нече адамдын биригүүсү, биргелешкен сейфти колдонуучулардын баардыгы жазуу жүзүндө биргелешип арыз жазганда гана болушу мүмкүн. </w:t>
            </w:r>
          </w:p>
          <w:p w:rsidR="0039485E" w:rsidRPr="00BC32C4" w:rsidRDefault="0039485E" w:rsidP="00B41146">
            <w:pPr>
              <w:numPr>
                <w:ilvl w:val="0"/>
                <w:numId w:val="2"/>
              </w:numPr>
              <w:jc w:val="both"/>
              <w:rPr>
                <w:rFonts w:ascii="Calibri" w:hAnsi="Calibri"/>
                <w:sz w:val="24"/>
                <w:szCs w:val="24"/>
                <w:lang w:val="ky-KG"/>
              </w:rPr>
            </w:pPr>
            <w:r w:rsidRPr="00BC32C4">
              <w:rPr>
                <w:rFonts w:ascii="Calibri" w:hAnsi="Calibri"/>
                <w:sz w:val="24"/>
                <w:szCs w:val="24"/>
                <w:lang w:val="ky-KG"/>
              </w:rPr>
              <w:t xml:space="preserve">Сейфти биргелешип колдонуучулардын кайсынысы болбосун, Сейфтин башка колдонуучуларынын макулдугусуз эле, жазуу жүзүндө банкка кайрылуу менен, Сейфти биргелешип колдонуудан чыгышы мүмкүн. </w:t>
            </w:r>
          </w:p>
          <w:p w:rsidR="0039485E" w:rsidRPr="00BC32C4" w:rsidRDefault="0039485E" w:rsidP="00B41146">
            <w:pPr>
              <w:numPr>
                <w:ilvl w:val="0"/>
                <w:numId w:val="2"/>
              </w:numPr>
              <w:jc w:val="both"/>
              <w:rPr>
                <w:rFonts w:ascii="Calibri" w:hAnsi="Calibri"/>
                <w:sz w:val="24"/>
                <w:szCs w:val="24"/>
                <w:lang w:val="ky-KG"/>
              </w:rPr>
            </w:pPr>
            <w:r w:rsidRPr="00BC32C4">
              <w:rPr>
                <w:rFonts w:ascii="Calibri" w:hAnsi="Calibri"/>
                <w:sz w:val="24"/>
                <w:szCs w:val="24"/>
                <w:lang w:val="ky-KG"/>
              </w:rPr>
              <w:t xml:space="preserve"> Сейфти биргелешип колдонуучулардын </w:t>
            </w:r>
            <w:r w:rsidRPr="00BC32C4">
              <w:rPr>
                <w:rFonts w:ascii="Calibri" w:hAnsi="Calibri"/>
                <w:sz w:val="24"/>
                <w:szCs w:val="24"/>
                <w:lang w:val="ky-KG"/>
              </w:rPr>
              <w:lastRenderedPageBreak/>
              <w:t xml:space="preserve">ортосунда, сейфти жана анын ичиндегилерди колдонуу боюнча өзүнүн укугуна тиешелүү пикир келишпестик пайда болгондо жана буга байланыштуу Кыргыз Республикасынын тиешелүү компетенттүү органдарына кайрылган учурда, же  эгерде үчүнчү жак Сейфти колдонуучулардын бирине, бир нечесине же баардыгына каршы юридикалык иш-аракетти көргөн учурда жана Сейфти колдонуучулардын колдонуу укугу (ээлик кылуу, тескөө) менен байланышкан ар кандай чектөөлөр жөнүндө Кыргыз Республикасынын мыйзамдарына ылайык тиешелүү формада ыйгарым укуктуу органдар тарабынан  Банкка билдирилсе, тиешелүү чечим кабыл алынганга чейин Сейфти колдонуучулардын баардыгына тең сейфти колдонууга тыюу салууга укуктуу. </w:t>
            </w:r>
          </w:p>
          <w:p w:rsidR="0039485E" w:rsidRPr="00BC32C4" w:rsidRDefault="0039485E" w:rsidP="00B41146">
            <w:pPr>
              <w:numPr>
                <w:ilvl w:val="0"/>
                <w:numId w:val="2"/>
              </w:numPr>
              <w:jc w:val="both"/>
              <w:rPr>
                <w:rFonts w:ascii="Calibri" w:hAnsi="Calibri"/>
                <w:sz w:val="24"/>
                <w:szCs w:val="24"/>
                <w:lang w:val="ky-KG"/>
              </w:rPr>
            </w:pPr>
            <w:r w:rsidRPr="00BC32C4">
              <w:rPr>
                <w:rFonts w:ascii="Calibri" w:hAnsi="Calibri"/>
                <w:sz w:val="24"/>
                <w:szCs w:val="24"/>
                <w:lang w:val="ky-KG"/>
              </w:rPr>
              <w:t xml:space="preserve">  Сейфти биргелешип колдонуучулардын ичинен кимисинин  болбосун Банк алдындагы ар  кандай карызына каршы же Банктын ар кандай укугу жана  талабы менен, карызды камсыздоо катары күрөөгө сейфтин ичиндегилерди алышы мүмкүн (КР ЖКнын 272-беренеси). </w:t>
            </w:r>
          </w:p>
          <w:p w:rsidR="0039485E" w:rsidRPr="00BC32C4" w:rsidRDefault="0039485E" w:rsidP="00B41146">
            <w:pPr>
              <w:numPr>
                <w:ilvl w:val="0"/>
                <w:numId w:val="2"/>
              </w:numPr>
              <w:jc w:val="both"/>
              <w:rPr>
                <w:rFonts w:ascii="Calibri" w:hAnsi="Calibri"/>
                <w:sz w:val="24"/>
                <w:szCs w:val="24"/>
                <w:lang w:val="ky-KG"/>
              </w:rPr>
            </w:pPr>
            <w:r w:rsidRPr="00BC32C4">
              <w:rPr>
                <w:rFonts w:ascii="Calibri" w:hAnsi="Calibri"/>
                <w:sz w:val="24"/>
                <w:szCs w:val="24"/>
                <w:lang w:val="ky-KG"/>
              </w:rPr>
              <w:t xml:space="preserve">Эгерде Банк  сейф боюнча ар кандай операцияларга байланыштуу сейфти биргелешеип кармоочулардын ичинен  кайсынысына болбосун билдирүү же  салыштырып текшерүү жөнүндө суроо-талап, өзүнүн билдирүүсүн жөнөтсө, анда Сейфтин калган башка колдонуучуларына дагы бул жөнүндө билдирилди деп эсептелет. Сейфти биргелешип колдонуучулар, Сейфти колдонуучунун ар бири ар кандай билдирүүлөрдү алганда калгандарына көрсөтүшүнө жана Сейфти биргелешип колдонуучулардын ар бирине билдирүү жөнөтүү зарылдыгы жоктугуна жана Сейфти биргелешип колдонуучулардын бирине гана документтерди жөнөтүү жетиштүү болуп эсептелээрине макул.   </w:t>
            </w:r>
          </w:p>
          <w:p w:rsidR="0039485E" w:rsidRPr="00BC32C4" w:rsidRDefault="0039485E" w:rsidP="00B41146">
            <w:pPr>
              <w:numPr>
                <w:ilvl w:val="0"/>
                <w:numId w:val="2"/>
              </w:numPr>
              <w:jc w:val="both"/>
              <w:rPr>
                <w:rFonts w:ascii="Calibri" w:hAnsi="Calibri"/>
                <w:sz w:val="24"/>
                <w:szCs w:val="24"/>
                <w:lang w:val="ky-KG"/>
              </w:rPr>
            </w:pPr>
            <w:r w:rsidRPr="00BC32C4">
              <w:rPr>
                <w:rFonts w:ascii="Calibri" w:hAnsi="Calibri"/>
                <w:sz w:val="24"/>
                <w:szCs w:val="24"/>
                <w:lang w:val="ky-KG"/>
              </w:rPr>
              <w:t xml:space="preserve"> Сейфти биргелешип колдонуучулардын ар бири билдирүүнү жана баардык операцияларга жана бүтүмдөргө жана сейфти колдонууга байланыштуу укукту </w:t>
            </w:r>
            <w:r w:rsidRPr="00BC32C4">
              <w:rPr>
                <w:rFonts w:ascii="Calibri" w:hAnsi="Calibri"/>
                <w:sz w:val="24"/>
                <w:szCs w:val="24"/>
                <w:lang w:val="ky-KG"/>
              </w:rPr>
              <w:lastRenderedPageBreak/>
              <w:t xml:space="preserve">жүзөгө ашыруудагы кепилдиктерди алганда калгандарына милдеттүү түрдө көрсөтөт.  </w:t>
            </w:r>
          </w:p>
          <w:p w:rsidR="0039485E" w:rsidRPr="00BC32C4" w:rsidRDefault="0039485E" w:rsidP="00B41146">
            <w:pPr>
              <w:pStyle w:val="aa"/>
              <w:numPr>
                <w:ilvl w:val="1"/>
                <w:numId w:val="24"/>
              </w:numPr>
              <w:ind w:left="0" w:firstLine="0"/>
              <w:jc w:val="both"/>
              <w:rPr>
                <w:rFonts w:ascii="Calibri" w:hAnsi="Calibri"/>
                <w:sz w:val="24"/>
                <w:szCs w:val="24"/>
                <w:lang w:val="ky-KG"/>
              </w:rPr>
            </w:pPr>
            <w:r w:rsidRPr="00BC32C4">
              <w:rPr>
                <w:rFonts w:ascii="Calibri" w:hAnsi="Calibri"/>
                <w:sz w:val="24"/>
                <w:szCs w:val="24"/>
                <w:lang w:val="ky-KG"/>
              </w:rPr>
              <w:t xml:space="preserve">Сейфти биргелешип колдонуучулар баардык карыздар жана милдеттемелер үчүн Банк алдында олуттуу жоопкерчилик тартышат.  </w:t>
            </w:r>
          </w:p>
          <w:p w:rsidR="0039485E" w:rsidRPr="00BC32C4" w:rsidRDefault="0039485E" w:rsidP="00B41146">
            <w:pPr>
              <w:pStyle w:val="aa"/>
              <w:numPr>
                <w:ilvl w:val="1"/>
                <w:numId w:val="24"/>
              </w:numPr>
              <w:ind w:left="0" w:firstLine="0"/>
              <w:jc w:val="both"/>
              <w:rPr>
                <w:rFonts w:ascii="Calibri" w:hAnsi="Calibri"/>
                <w:sz w:val="24"/>
                <w:szCs w:val="24"/>
                <w:lang w:val="ky-KG"/>
              </w:rPr>
            </w:pPr>
            <w:r w:rsidRPr="00BC32C4">
              <w:rPr>
                <w:rFonts w:ascii="Calibri" w:hAnsi="Calibri"/>
                <w:sz w:val="24"/>
                <w:szCs w:val="24"/>
                <w:lang w:val="ky-KG"/>
              </w:rPr>
              <w:t xml:space="preserve"> Банк Кардарлардын бири сейфти жеке колдонуунун натыйжасында пайда болушу мүмкүн болгон ар кандай  терс натыйжаларга  жооп бербейт, эгерде сейф биргелешип ижарага алынса. </w:t>
            </w:r>
          </w:p>
          <w:p w:rsidR="0039485E" w:rsidRPr="00BC32C4" w:rsidRDefault="0039485E"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СЕЙФТИН ИЧИНДЕГИЛЕРДИ МУРАСКА АЛУУ</w:t>
            </w:r>
          </w:p>
          <w:p w:rsidR="0039485E" w:rsidRPr="00BC32C4" w:rsidRDefault="0039485E" w:rsidP="00B41146">
            <w:pPr>
              <w:numPr>
                <w:ilvl w:val="0"/>
                <w:numId w:val="8"/>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Кардар каза болгон учурда, сейфтин ичиндеги баалуулуктарды мураска укугу жөнүндө Күбөлүктүн, мураска калган мүлктү бөлүштүрүү жөнүндө Күбөлүктүн же соттун тиешелүү чечиминин  негизинде укук мураскерине берүү жүргүзүлөт.</w:t>
            </w:r>
          </w:p>
          <w:p w:rsidR="0039485E" w:rsidRPr="00BC32C4" w:rsidRDefault="0039485E"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 xml:space="preserve">ТАРАПТАРДЫН УКУКТАРЫ ЖАНА МИЛДЕТТЕРИ </w:t>
            </w:r>
          </w:p>
          <w:p w:rsidR="0039485E" w:rsidRPr="00BC32C4" w:rsidRDefault="0039485E" w:rsidP="00B41146">
            <w:pPr>
              <w:numPr>
                <w:ilvl w:val="0"/>
                <w:numId w:val="30"/>
              </w:numPr>
              <w:jc w:val="both"/>
              <w:rPr>
                <w:rFonts w:ascii="Calibri" w:hAnsi="Calibri"/>
                <w:sz w:val="24"/>
                <w:szCs w:val="24"/>
                <w:lang w:val="ky-KG"/>
              </w:rPr>
            </w:pPr>
            <w:r w:rsidRPr="00BC32C4">
              <w:rPr>
                <w:rFonts w:ascii="Calibri" w:hAnsi="Calibri"/>
                <w:sz w:val="24"/>
                <w:szCs w:val="24"/>
                <w:lang w:val="ky-KG"/>
              </w:rPr>
              <w:t xml:space="preserve">Кардар төмөндөгүлөргө укуктуу:  </w:t>
            </w:r>
          </w:p>
          <w:p w:rsidR="0039485E" w:rsidRPr="00BC32C4" w:rsidRDefault="0039485E" w:rsidP="00B41146">
            <w:pPr>
              <w:numPr>
                <w:ilvl w:val="0"/>
                <w:numId w:val="11"/>
              </w:numPr>
              <w:jc w:val="both"/>
              <w:rPr>
                <w:rFonts w:ascii="Calibri" w:hAnsi="Calibri"/>
                <w:sz w:val="24"/>
                <w:szCs w:val="24"/>
                <w:lang w:val="ky-KG"/>
              </w:rPr>
            </w:pPr>
            <w:r w:rsidRPr="00BC32C4">
              <w:rPr>
                <w:rFonts w:ascii="Calibri" w:hAnsi="Calibri"/>
                <w:sz w:val="24"/>
                <w:szCs w:val="24"/>
                <w:lang w:val="ky-KG"/>
              </w:rPr>
              <w:t xml:space="preserve">Ушул Келишимдин шарттарына ылайык Сейфти колдонууга;  </w:t>
            </w:r>
          </w:p>
          <w:p w:rsidR="0039485E" w:rsidRPr="00BC32C4" w:rsidRDefault="0039485E" w:rsidP="00B41146">
            <w:pPr>
              <w:numPr>
                <w:ilvl w:val="0"/>
                <w:numId w:val="11"/>
              </w:numPr>
              <w:jc w:val="both"/>
              <w:rPr>
                <w:rFonts w:ascii="Calibri" w:hAnsi="Calibri"/>
                <w:sz w:val="24"/>
                <w:szCs w:val="24"/>
                <w:lang w:val="ky-KG"/>
              </w:rPr>
            </w:pPr>
            <w:r w:rsidRPr="00BC32C4">
              <w:rPr>
                <w:rFonts w:ascii="Calibri" w:hAnsi="Calibri"/>
                <w:sz w:val="24"/>
                <w:szCs w:val="24"/>
                <w:lang w:val="ky-KG"/>
              </w:rPr>
              <w:t xml:space="preserve">Сактоодогу Сейфте жайгаштырылган баалуулуктарга кожоюндук кылууга;   </w:t>
            </w:r>
          </w:p>
          <w:p w:rsidR="0039485E" w:rsidRPr="00BC32C4" w:rsidRDefault="0039485E" w:rsidP="00B41146">
            <w:pPr>
              <w:numPr>
                <w:ilvl w:val="0"/>
                <w:numId w:val="11"/>
              </w:numPr>
              <w:jc w:val="both"/>
              <w:rPr>
                <w:rFonts w:ascii="Calibri" w:hAnsi="Calibri"/>
                <w:sz w:val="24"/>
                <w:szCs w:val="24"/>
                <w:lang w:val="ky-KG"/>
              </w:rPr>
            </w:pPr>
            <w:r w:rsidRPr="00BC32C4">
              <w:rPr>
                <w:rFonts w:ascii="Calibri" w:hAnsi="Calibri"/>
                <w:sz w:val="24"/>
                <w:szCs w:val="24"/>
                <w:lang w:val="ky-KG"/>
              </w:rPr>
              <w:t xml:space="preserve">Банктан ушул Келишимдин шарттарынын аткарылышын  талап кылууга;  </w:t>
            </w:r>
          </w:p>
          <w:p w:rsidR="0039485E" w:rsidRPr="00BC32C4" w:rsidRDefault="0039485E" w:rsidP="00B41146">
            <w:pPr>
              <w:numPr>
                <w:ilvl w:val="0"/>
                <w:numId w:val="30"/>
              </w:numPr>
              <w:jc w:val="both"/>
              <w:rPr>
                <w:rFonts w:ascii="Calibri" w:hAnsi="Calibri"/>
                <w:sz w:val="24"/>
                <w:szCs w:val="24"/>
                <w:lang w:val="ky-KG"/>
              </w:rPr>
            </w:pPr>
            <w:r w:rsidRPr="00BC32C4">
              <w:rPr>
                <w:rFonts w:ascii="Calibri" w:hAnsi="Calibri"/>
                <w:sz w:val="24"/>
                <w:szCs w:val="24"/>
                <w:lang w:val="ky-KG"/>
              </w:rPr>
              <w:t xml:space="preserve">Кардар төмөндөгүлөргө милдеттүү:  </w:t>
            </w:r>
          </w:p>
          <w:p w:rsidR="0039485E" w:rsidRPr="00BC32C4" w:rsidRDefault="0039485E" w:rsidP="00B41146">
            <w:pPr>
              <w:numPr>
                <w:ilvl w:val="0"/>
                <w:numId w:val="12"/>
              </w:numPr>
              <w:jc w:val="both"/>
              <w:rPr>
                <w:rFonts w:ascii="Calibri" w:hAnsi="Calibri"/>
                <w:sz w:val="24"/>
                <w:szCs w:val="24"/>
                <w:lang w:val="ky-KG"/>
              </w:rPr>
            </w:pPr>
            <w:r w:rsidRPr="00BC32C4">
              <w:rPr>
                <w:rFonts w:ascii="Calibri" w:hAnsi="Calibri"/>
                <w:sz w:val="24"/>
                <w:szCs w:val="24"/>
                <w:lang w:val="ky-KG"/>
              </w:rPr>
              <w:t xml:space="preserve">Сактоого тыюу салынган баалуу мүлктөрдү Сейфте сактабоого;  </w:t>
            </w:r>
          </w:p>
          <w:p w:rsidR="0039485E" w:rsidRPr="00BC32C4" w:rsidRDefault="0039485E" w:rsidP="00B41146">
            <w:pPr>
              <w:numPr>
                <w:ilvl w:val="0"/>
                <w:numId w:val="12"/>
              </w:numPr>
              <w:jc w:val="both"/>
              <w:rPr>
                <w:rFonts w:ascii="Calibri" w:hAnsi="Calibri"/>
                <w:sz w:val="24"/>
                <w:szCs w:val="24"/>
                <w:lang w:val="ky-KG"/>
              </w:rPr>
            </w:pPr>
            <w:r w:rsidRPr="00BC32C4">
              <w:rPr>
                <w:rFonts w:ascii="Calibri" w:hAnsi="Calibri"/>
                <w:sz w:val="24"/>
                <w:szCs w:val="24"/>
                <w:lang w:val="ky-KG"/>
              </w:rPr>
              <w:t xml:space="preserve">Ижара акысын өз убагында төлөөгө;  </w:t>
            </w:r>
          </w:p>
          <w:p w:rsidR="0039485E" w:rsidRPr="00BC32C4" w:rsidRDefault="0039485E" w:rsidP="00B41146">
            <w:pPr>
              <w:numPr>
                <w:ilvl w:val="0"/>
                <w:numId w:val="12"/>
              </w:numPr>
              <w:jc w:val="both"/>
              <w:rPr>
                <w:rFonts w:ascii="Calibri" w:hAnsi="Calibri"/>
                <w:sz w:val="24"/>
                <w:szCs w:val="24"/>
                <w:lang w:val="ky-KG"/>
              </w:rPr>
            </w:pPr>
            <w:r w:rsidRPr="00BC32C4">
              <w:rPr>
                <w:rFonts w:ascii="Calibri" w:hAnsi="Calibri"/>
                <w:sz w:val="24"/>
                <w:szCs w:val="24"/>
                <w:lang w:val="ky-KG"/>
              </w:rPr>
              <w:t xml:space="preserve">Жашаган жеринин   жана каттоо даректеринин өзгөргөндүгү жөнүндө Банкка билдирүүгө;  </w:t>
            </w:r>
          </w:p>
          <w:p w:rsidR="0039485E" w:rsidRPr="00BC32C4" w:rsidRDefault="0039485E" w:rsidP="00B41146">
            <w:pPr>
              <w:numPr>
                <w:ilvl w:val="0"/>
                <w:numId w:val="12"/>
              </w:numPr>
              <w:jc w:val="both"/>
              <w:rPr>
                <w:rFonts w:ascii="Calibri" w:hAnsi="Calibri"/>
                <w:sz w:val="24"/>
                <w:szCs w:val="24"/>
                <w:lang w:val="ky-KG"/>
              </w:rPr>
            </w:pPr>
            <w:r w:rsidRPr="00BC32C4">
              <w:rPr>
                <w:rFonts w:ascii="Calibri" w:hAnsi="Calibri"/>
                <w:sz w:val="24"/>
                <w:szCs w:val="24"/>
                <w:lang w:val="ky-KG"/>
              </w:rPr>
              <w:t xml:space="preserve">Ушул Келишимдин баардык шарттарын жана мөөнөттөрүн сактоого.  </w:t>
            </w:r>
          </w:p>
          <w:p w:rsidR="0039485E" w:rsidRPr="00BC32C4" w:rsidRDefault="0039485E" w:rsidP="00B41146">
            <w:pPr>
              <w:numPr>
                <w:ilvl w:val="0"/>
                <w:numId w:val="30"/>
              </w:numPr>
              <w:jc w:val="both"/>
              <w:rPr>
                <w:rFonts w:ascii="Calibri" w:hAnsi="Calibri"/>
                <w:sz w:val="24"/>
                <w:szCs w:val="24"/>
                <w:lang w:val="ky-KG"/>
              </w:rPr>
            </w:pPr>
            <w:r w:rsidRPr="00BC32C4">
              <w:rPr>
                <w:rFonts w:ascii="Calibri" w:hAnsi="Calibri"/>
                <w:sz w:val="24"/>
                <w:szCs w:val="24"/>
                <w:lang w:val="ky-KG"/>
              </w:rPr>
              <w:t xml:space="preserve">Банк төмөндөгүлөргө укуктуу:  </w:t>
            </w:r>
          </w:p>
          <w:p w:rsidR="0039485E" w:rsidRPr="00BC32C4" w:rsidRDefault="0039485E" w:rsidP="00B41146">
            <w:pPr>
              <w:numPr>
                <w:ilvl w:val="0"/>
                <w:numId w:val="13"/>
              </w:numPr>
              <w:jc w:val="both"/>
              <w:rPr>
                <w:rFonts w:ascii="Calibri" w:hAnsi="Calibri"/>
                <w:sz w:val="24"/>
                <w:szCs w:val="24"/>
                <w:lang w:val="ky-KG"/>
              </w:rPr>
            </w:pPr>
            <w:r w:rsidRPr="00BC32C4">
              <w:rPr>
                <w:rFonts w:ascii="Calibri" w:hAnsi="Calibri"/>
                <w:sz w:val="24"/>
                <w:szCs w:val="24"/>
                <w:lang w:val="ky-KG"/>
              </w:rPr>
              <w:t xml:space="preserve">Сейфтин ижарасы үчүн өз учурунда акы төлөөнү талап кылууга; </w:t>
            </w:r>
          </w:p>
          <w:p w:rsidR="0039485E" w:rsidRPr="00BC32C4" w:rsidRDefault="00DC413E" w:rsidP="00B41146">
            <w:pPr>
              <w:numPr>
                <w:ilvl w:val="0"/>
                <w:numId w:val="13"/>
              </w:numPr>
              <w:jc w:val="both"/>
              <w:rPr>
                <w:rFonts w:ascii="Calibri" w:hAnsi="Calibri"/>
                <w:sz w:val="24"/>
                <w:szCs w:val="24"/>
                <w:lang w:val="ky-KG"/>
              </w:rPr>
            </w:pPr>
            <w:r>
              <w:rPr>
                <w:rFonts w:ascii="Calibri" w:hAnsi="Calibri"/>
                <w:sz w:val="24"/>
                <w:szCs w:val="24"/>
                <w:lang w:val="ky-KG"/>
              </w:rPr>
              <w:t>Алдын ала т</w:t>
            </w:r>
            <w:r w:rsidRPr="00711C4F">
              <w:rPr>
                <w:rFonts w:ascii="Calibri" w:hAnsi="Calibri"/>
                <w:sz w:val="24"/>
                <w:szCs w:val="24"/>
                <w:lang w:val="ky-KG"/>
              </w:rPr>
              <w:t>ө</w:t>
            </w:r>
            <w:r>
              <w:rPr>
                <w:rFonts w:ascii="Calibri" w:hAnsi="Calibri"/>
                <w:sz w:val="24"/>
                <w:szCs w:val="24"/>
                <w:lang w:val="ky-KG"/>
              </w:rPr>
              <w:t>л</w:t>
            </w:r>
            <w:r w:rsidRPr="00711C4F">
              <w:rPr>
                <w:rFonts w:ascii="Calibri" w:hAnsi="Calibri"/>
                <w:sz w:val="24"/>
                <w:szCs w:val="24"/>
                <w:lang w:val="ky-KG"/>
              </w:rPr>
              <w:t>ө</w:t>
            </w:r>
            <w:r>
              <w:rPr>
                <w:rFonts w:ascii="Calibri" w:hAnsi="Calibri"/>
                <w:sz w:val="24"/>
                <w:szCs w:val="24"/>
                <w:lang w:val="ky-KG"/>
              </w:rPr>
              <w:t>н</w:t>
            </w:r>
            <w:r w:rsidRPr="00711C4F">
              <w:rPr>
                <w:rFonts w:ascii="Calibri" w:hAnsi="Calibri"/>
                <w:sz w:val="24"/>
                <w:szCs w:val="24"/>
                <w:lang w:val="ky-KG"/>
              </w:rPr>
              <w:t>ө</w:t>
            </w:r>
            <w:r>
              <w:rPr>
                <w:rFonts w:ascii="Calibri" w:hAnsi="Calibri"/>
                <w:sz w:val="24"/>
                <w:szCs w:val="24"/>
                <w:lang w:val="ky-KG"/>
              </w:rPr>
              <w:t xml:space="preserve"> турган и</w:t>
            </w:r>
            <w:r w:rsidR="0039485E" w:rsidRPr="00BC32C4">
              <w:rPr>
                <w:rFonts w:ascii="Calibri" w:hAnsi="Calibri"/>
                <w:sz w:val="24"/>
                <w:szCs w:val="24"/>
                <w:lang w:val="ky-KG"/>
              </w:rPr>
              <w:t xml:space="preserve">жара акысы же ушул Келишимдин шарттарына ылайык жана башка төлөмдөр  (анын ичинде ачкычтарды жоготуу  жана/же Сейфти ачуу боюнча чыгымдарды төлөө) боюнча карыздарды төлөө эсебинен Кардардын (Кардардын </w:t>
            </w:r>
            <w:r w:rsidR="0039485E" w:rsidRPr="00BC32C4">
              <w:rPr>
                <w:rFonts w:ascii="Calibri" w:hAnsi="Calibri"/>
                <w:sz w:val="24"/>
                <w:szCs w:val="24"/>
                <w:lang w:val="ky-KG"/>
              </w:rPr>
              <w:lastRenderedPageBreak/>
              <w:t xml:space="preserve">кошумча макулдугусуз эле)  кайсы гана эсебинен болбосун акча каражаттарын акцептсиз тартипте эсептен чыгарууга;   </w:t>
            </w:r>
          </w:p>
          <w:p w:rsidR="0039485E" w:rsidRDefault="0039485E" w:rsidP="00B41146">
            <w:pPr>
              <w:numPr>
                <w:ilvl w:val="0"/>
                <w:numId w:val="13"/>
              </w:numPr>
              <w:jc w:val="both"/>
              <w:rPr>
                <w:rFonts w:ascii="Calibri" w:hAnsi="Calibri"/>
                <w:sz w:val="24"/>
                <w:szCs w:val="24"/>
                <w:lang w:val="ky-KG"/>
              </w:rPr>
            </w:pPr>
            <w:r w:rsidRPr="00BC32C4">
              <w:rPr>
                <w:rFonts w:ascii="Calibri" w:hAnsi="Calibri"/>
                <w:sz w:val="24"/>
                <w:szCs w:val="24"/>
                <w:lang w:val="ky-KG"/>
              </w:rPr>
              <w:t>Ушул Келишимдин шарттарында каралган учурларда Сейфти ачууга;</w:t>
            </w:r>
          </w:p>
          <w:p w:rsidR="00DC413E" w:rsidRPr="00BC32C4" w:rsidRDefault="00DC413E" w:rsidP="00B41146">
            <w:pPr>
              <w:numPr>
                <w:ilvl w:val="0"/>
                <w:numId w:val="13"/>
              </w:numPr>
              <w:jc w:val="both"/>
              <w:rPr>
                <w:rFonts w:ascii="Calibri" w:hAnsi="Calibri"/>
                <w:sz w:val="24"/>
                <w:szCs w:val="24"/>
                <w:lang w:val="ky-KG"/>
              </w:rPr>
            </w:pPr>
            <w:r w:rsidRPr="00E17508">
              <w:rPr>
                <w:rFonts w:ascii="Calibri" w:hAnsi="Calibri"/>
                <w:sz w:val="24"/>
                <w:szCs w:val="24"/>
                <w:lang w:val="ky-KG"/>
              </w:rPr>
              <w:t xml:space="preserve">Банктын тарифтерине бир тараптуу жана бекитилген иретте </w:t>
            </w:r>
            <w:r>
              <w:rPr>
                <w:rFonts w:ascii="Calibri" w:hAnsi="Calibri"/>
                <w:sz w:val="24"/>
                <w:szCs w:val="24"/>
                <w:lang w:val="ky-KG"/>
              </w:rPr>
              <w:t>ѳ</w:t>
            </w:r>
            <w:r w:rsidRPr="00E17508">
              <w:rPr>
                <w:rFonts w:ascii="Calibri" w:hAnsi="Calibri"/>
                <w:sz w:val="24"/>
                <w:szCs w:val="24"/>
                <w:lang w:val="ky-KG"/>
              </w:rPr>
              <w:t>зг</w:t>
            </w:r>
            <w:r>
              <w:rPr>
                <w:rFonts w:ascii="Calibri" w:hAnsi="Calibri"/>
                <w:sz w:val="24"/>
                <w:szCs w:val="24"/>
                <w:lang w:val="ky-KG"/>
              </w:rPr>
              <w:t>ѳ</w:t>
            </w:r>
            <w:r w:rsidRPr="00E17508">
              <w:rPr>
                <w:rFonts w:ascii="Calibri" w:hAnsi="Calibri"/>
                <w:sz w:val="24"/>
                <w:szCs w:val="24"/>
                <w:lang w:val="ky-KG"/>
              </w:rPr>
              <w:t>рт</w:t>
            </w:r>
            <w:r>
              <w:rPr>
                <w:rFonts w:ascii="Calibri" w:hAnsi="Calibri"/>
                <w:sz w:val="24"/>
                <w:szCs w:val="24"/>
                <w:lang w:val="ky-KG"/>
              </w:rPr>
              <w:t>үү</w:t>
            </w:r>
            <w:r w:rsidRPr="00E17508">
              <w:rPr>
                <w:rFonts w:ascii="Calibri" w:hAnsi="Calibri"/>
                <w:sz w:val="24"/>
                <w:szCs w:val="24"/>
                <w:lang w:val="ky-KG"/>
              </w:rPr>
              <w:t>л</w:t>
            </w:r>
            <w:r>
              <w:rPr>
                <w:rFonts w:ascii="Calibri" w:hAnsi="Calibri"/>
                <w:sz w:val="24"/>
                <w:szCs w:val="24"/>
                <w:lang w:val="ky-KG"/>
              </w:rPr>
              <w:t>ѳ</w:t>
            </w:r>
            <w:r w:rsidRPr="00E17508">
              <w:rPr>
                <w:rFonts w:ascii="Calibri" w:hAnsi="Calibri"/>
                <w:sz w:val="24"/>
                <w:szCs w:val="24"/>
                <w:lang w:val="ky-KG"/>
              </w:rPr>
              <w:t>рд</w:t>
            </w:r>
            <w:r>
              <w:rPr>
                <w:rFonts w:ascii="Calibri" w:hAnsi="Calibri"/>
                <w:sz w:val="24"/>
                <w:szCs w:val="24"/>
                <w:lang w:val="ky-KG"/>
              </w:rPr>
              <w:t>ү</w:t>
            </w:r>
            <w:r w:rsidRPr="00E17508">
              <w:rPr>
                <w:rFonts w:ascii="Calibri" w:hAnsi="Calibri"/>
                <w:sz w:val="24"/>
                <w:szCs w:val="24"/>
                <w:lang w:val="ky-KG"/>
              </w:rPr>
              <w:t xml:space="preserve"> киргиз</w:t>
            </w:r>
            <w:r>
              <w:rPr>
                <w:rFonts w:ascii="Calibri" w:hAnsi="Calibri"/>
                <w:sz w:val="24"/>
                <w:szCs w:val="24"/>
                <w:lang w:val="ky-KG"/>
              </w:rPr>
              <w:t>үү</w:t>
            </w:r>
            <w:r w:rsidRPr="00E17508">
              <w:rPr>
                <w:rFonts w:ascii="Calibri" w:hAnsi="Calibri"/>
                <w:sz w:val="24"/>
                <w:szCs w:val="24"/>
                <w:lang w:val="ky-KG"/>
              </w:rPr>
              <w:t>г</w:t>
            </w:r>
            <w:r>
              <w:rPr>
                <w:rFonts w:ascii="Calibri" w:hAnsi="Calibri"/>
                <w:sz w:val="24"/>
                <w:szCs w:val="24"/>
                <w:lang w:val="ky-KG"/>
              </w:rPr>
              <w:t>ѳ;</w:t>
            </w:r>
          </w:p>
          <w:p w:rsidR="0039485E" w:rsidRPr="00BC32C4" w:rsidRDefault="0039485E" w:rsidP="00B41146">
            <w:pPr>
              <w:numPr>
                <w:ilvl w:val="0"/>
                <w:numId w:val="13"/>
              </w:numPr>
              <w:jc w:val="both"/>
              <w:rPr>
                <w:rFonts w:ascii="Calibri" w:hAnsi="Calibri"/>
                <w:sz w:val="24"/>
                <w:szCs w:val="24"/>
                <w:lang w:val="ky-KG"/>
              </w:rPr>
            </w:pPr>
            <w:r w:rsidRPr="00BC32C4">
              <w:rPr>
                <w:rFonts w:ascii="Calibri" w:hAnsi="Calibri"/>
                <w:sz w:val="24"/>
                <w:szCs w:val="24"/>
                <w:lang w:val="ky-KG"/>
              </w:rPr>
              <w:t xml:space="preserve"> Кардардан Ушул Келишимдин шарттарын талап кылууга.   </w:t>
            </w:r>
          </w:p>
          <w:p w:rsidR="0039485E" w:rsidRPr="00BC32C4" w:rsidRDefault="0039485E" w:rsidP="00B41146">
            <w:pPr>
              <w:numPr>
                <w:ilvl w:val="0"/>
                <w:numId w:val="30"/>
              </w:numPr>
              <w:jc w:val="both"/>
              <w:rPr>
                <w:rFonts w:ascii="Calibri" w:hAnsi="Calibri"/>
                <w:sz w:val="24"/>
                <w:szCs w:val="24"/>
                <w:lang w:val="ky-KG"/>
              </w:rPr>
            </w:pPr>
            <w:r w:rsidRPr="00BC32C4">
              <w:rPr>
                <w:rFonts w:ascii="Calibri" w:hAnsi="Calibri"/>
                <w:sz w:val="24"/>
                <w:szCs w:val="24"/>
                <w:lang w:val="ky-KG"/>
              </w:rPr>
              <w:t xml:space="preserve">Банк төмөндөгүлөргө милдеттүү:  </w:t>
            </w:r>
          </w:p>
          <w:p w:rsidR="0039485E" w:rsidRPr="00BC32C4" w:rsidRDefault="0039485E" w:rsidP="00B41146">
            <w:pPr>
              <w:numPr>
                <w:ilvl w:val="0"/>
                <w:numId w:val="14"/>
              </w:numPr>
              <w:jc w:val="both"/>
              <w:rPr>
                <w:rFonts w:ascii="Calibri" w:hAnsi="Calibri"/>
                <w:sz w:val="24"/>
                <w:szCs w:val="24"/>
                <w:lang w:val="ky-KG"/>
              </w:rPr>
            </w:pPr>
            <w:r w:rsidRPr="00BC32C4">
              <w:rPr>
                <w:rFonts w:ascii="Calibri" w:hAnsi="Calibri"/>
                <w:sz w:val="24"/>
                <w:szCs w:val="24"/>
                <w:lang w:val="ky-KG"/>
              </w:rPr>
              <w:t xml:space="preserve">Сейфтин сакталышына жана бүтүндүгүнө жооп берүүгө;   </w:t>
            </w:r>
          </w:p>
          <w:p w:rsidR="0039485E" w:rsidRPr="00BC32C4" w:rsidRDefault="0039485E" w:rsidP="00B41146">
            <w:pPr>
              <w:numPr>
                <w:ilvl w:val="0"/>
                <w:numId w:val="14"/>
              </w:numPr>
              <w:jc w:val="both"/>
              <w:rPr>
                <w:rFonts w:ascii="Calibri" w:hAnsi="Calibri"/>
                <w:sz w:val="24"/>
                <w:szCs w:val="24"/>
                <w:lang w:val="ky-KG"/>
              </w:rPr>
            </w:pPr>
            <w:r w:rsidRPr="00BC32C4">
              <w:rPr>
                <w:rFonts w:ascii="Calibri" w:hAnsi="Calibri"/>
                <w:sz w:val="24"/>
                <w:szCs w:val="24"/>
                <w:lang w:val="ky-KG"/>
              </w:rPr>
              <w:t xml:space="preserve">Ушул Келишимдин шарттарына ылайык баалуу мүлктөрдү коопсуз сактоону камсыз кылууга; </w:t>
            </w:r>
          </w:p>
          <w:p w:rsidR="0039485E" w:rsidRPr="00BC32C4" w:rsidRDefault="0039485E" w:rsidP="00B41146">
            <w:pPr>
              <w:numPr>
                <w:ilvl w:val="0"/>
                <w:numId w:val="14"/>
              </w:numPr>
              <w:jc w:val="both"/>
              <w:rPr>
                <w:rFonts w:ascii="Calibri" w:hAnsi="Calibri"/>
                <w:sz w:val="24"/>
                <w:szCs w:val="24"/>
                <w:lang w:val="ky-KG"/>
              </w:rPr>
            </w:pPr>
            <w:r w:rsidRPr="00BC32C4">
              <w:rPr>
                <w:rFonts w:ascii="Calibri" w:hAnsi="Calibri"/>
                <w:sz w:val="24"/>
                <w:szCs w:val="24"/>
                <w:lang w:val="ky-KG"/>
              </w:rPr>
              <w:t xml:space="preserve">Ушул Келишимдин шарттарына ылайык жашыруундуулукту камсыз кылууга.  </w:t>
            </w:r>
          </w:p>
          <w:p w:rsidR="0039485E" w:rsidRPr="00031AF2" w:rsidRDefault="0039485E" w:rsidP="0039485E">
            <w:pPr>
              <w:jc w:val="both"/>
              <w:rPr>
                <w:rFonts w:ascii="Calibri" w:hAnsi="Calibri"/>
                <w:sz w:val="24"/>
                <w:szCs w:val="24"/>
                <w:lang w:val="ky-KG"/>
              </w:rPr>
            </w:pPr>
          </w:p>
          <w:p w:rsidR="00D158A2" w:rsidRPr="00031AF2" w:rsidRDefault="00D158A2" w:rsidP="0039485E">
            <w:pPr>
              <w:jc w:val="both"/>
              <w:rPr>
                <w:rFonts w:ascii="Calibri" w:hAnsi="Calibri"/>
                <w:sz w:val="24"/>
                <w:szCs w:val="24"/>
                <w:lang w:val="ky-KG"/>
              </w:rPr>
            </w:pPr>
          </w:p>
          <w:p w:rsidR="00D158A2" w:rsidRPr="00031AF2" w:rsidRDefault="00D158A2" w:rsidP="0039485E">
            <w:pPr>
              <w:jc w:val="both"/>
              <w:rPr>
                <w:rFonts w:ascii="Calibri" w:hAnsi="Calibri"/>
                <w:sz w:val="24"/>
                <w:szCs w:val="24"/>
                <w:lang w:val="ky-KG"/>
              </w:rPr>
            </w:pPr>
          </w:p>
          <w:p w:rsidR="00D158A2" w:rsidRPr="007E0BBE" w:rsidRDefault="00D158A2"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sz w:val="24"/>
                <w:szCs w:val="24"/>
                <w:lang w:val="ky-KG"/>
              </w:rPr>
            </w:pPr>
            <w:r w:rsidRPr="00BC32C4">
              <w:rPr>
                <w:rFonts w:ascii="Calibri" w:hAnsi="Calibri"/>
                <w:b/>
                <w:sz w:val="24"/>
                <w:szCs w:val="24"/>
                <w:lang w:val="ky-KG"/>
              </w:rPr>
              <w:t>ТАРАПТАРДЫН ЖООПКЕРЧИЛИГИ</w:t>
            </w:r>
          </w:p>
          <w:p w:rsidR="0039485E" w:rsidRPr="00BC32C4" w:rsidRDefault="0039485E" w:rsidP="00B41146">
            <w:pPr>
              <w:numPr>
                <w:ilvl w:val="0"/>
                <w:numId w:val="15"/>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Банк  сейфтин өзүнүн сакталышына жана бүтүндүгүнө, коопсуз сактоону камсыз кылган шарттардын түзүлүшүнө, ошондой эле жашырындуулуктун сакталышына жооп берет.   </w:t>
            </w:r>
          </w:p>
          <w:p w:rsidR="0039485E" w:rsidRPr="00BC32C4" w:rsidRDefault="0039485E" w:rsidP="00B41146">
            <w:pPr>
              <w:numPr>
                <w:ilvl w:val="0"/>
                <w:numId w:val="15"/>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Кардар тарабынан Кыргыз Республикасынын мыйзамдары менен сактоого жана/же жарандык жүгүртүүгө  тыюу салынбаган предметтердин  Банктын сейфтеринде сакталышына жооп берет.  </w:t>
            </w:r>
          </w:p>
          <w:p w:rsidR="0039485E" w:rsidRPr="00BC32C4" w:rsidRDefault="0039485E" w:rsidP="00B41146">
            <w:pPr>
              <w:numPr>
                <w:ilvl w:val="0"/>
                <w:numId w:val="15"/>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Банк сейфтин ичиндегилерине материалдык жагына жооп бербейт жана баалуу мүлктөрдүн  жана сейфте сакталган предметтердин наркын баалоону, алардын баасынын өзгөрүүсүнүн жана форс-мажордук жагдайлардын натыйжасында  бул наркты төмөндөтүүнү же жоюуну жүргүзбөйт. </w:t>
            </w:r>
          </w:p>
          <w:p w:rsidR="0039485E" w:rsidRPr="00BC32C4" w:rsidRDefault="0039485E" w:rsidP="00B41146">
            <w:pPr>
              <w:numPr>
                <w:ilvl w:val="0"/>
                <w:numId w:val="15"/>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Банкка  ушул Келишимдин 7.4-пунктунда көрсөтүлгөн адамдар тарабынан Ишеним катты мөөнөтүнөн мурда токтотуу жөнүндө  билдирүүлөрүн өз убагында эмес жана/же талаптагыдай эмес билдирүүнүн натыйжасында келип чыккан чыгымдар үчүн, Кардар жана/же үчүнчү жак алдында Банк жооп бербейт.        </w:t>
            </w:r>
          </w:p>
          <w:p w:rsidR="0039485E" w:rsidRPr="00BC32C4" w:rsidRDefault="0039485E" w:rsidP="00B41146">
            <w:pPr>
              <w:numPr>
                <w:ilvl w:val="0"/>
                <w:numId w:val="15"/>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Банк  Ишеним кат же биргелешип </w:t>
            </w:r>
            <w:r w:rsidRPr="00BC32C4">
              <w:rPr>
                <w:rFonts w:ascii="Calibri" w:hAnsi="Calibri"/>
                <w:sz w:val="24"/>
                <w:szCs w:val="24"/>
                <w:lang w:val="ky-KG"/>
              </w:rPr>
              <w:lastRenderedPageBreak/>
              <w:t xml:space="preserve">колдонуу боюнча Кардардын өкүлүнүн иш-аракеттеринин натыйжасында келип чыккан чыгымдар үчүн, Кардар жана/же үчүнчү жак алдында  жооп бербейт.        </w:t>
            </w:r>
          </w:p>
          <w:p w:rsidR="0039485E" w:rsidRPr="00031AF2" w:rsidRDefault="0039485E" w:rsidP="0039485E">
            <w:pPr>
              <w:jc w:val="both"/>
              <w:rPr>
                <w:rFonts w:ascii="Calibri" w:hAnsi="Calibri"/>
                <w:sz w:val="24"/>
                <w:szCs w:val="24"/>
                <w:lang w:val="ky-KG"/>
              </w:rPr>
            </w:pPr>
          </w:p>
          <w:p w:rsidR="00D158A2" w:rsidRPr="007E0BBE" w:rsidRDefault="00D158A2" w:rsidP="0039485E">
            <w:pPr>
              <w:jc w:val="both"/>
              <w:rPr>
                <w:rFonts w:ascii="Calibri" w:hAnsi="Calibri"/>
                <w:sz w:val="24"/>
                <w:szCs w:val="24"/>
                <w:lang w:val="ky-KG"/>
              </w:rPr>
            </w:pPr>
          </w:p>
          <w:p w:rsidR="0039485E" w:rsidRPr="00BC32C4" w:rsidRDefault="0039485E" w:rsidP="00B41146">
            <w:pPr>
              <w:numPr>
                <w:ilvl w:val="0"/>
                <w:numId w:val="1"/>
              </w:numPr>
              <w:jc w:val="center"/>
              <w:rPr>
                <w:rFonts w:ascii="Calibri" w:hAnsi="Calibri"/>
                <w:b/>
                <w:sz w:val="24"/>
                <w:szCs w:val="24"/>
                <w:lang w:val="ky-KG"/>
              </w:rPr>
            </w:pPr>
            <w:r w:rsidRPr="00BC32C4">
              <w:rPr>
                <w:rFonts w:ascii="Calibri" w:hAnsi="Calibri"/>
                <w:b/>
                <w:sz w:val="24"/>
                <w:szCs w:val="24"/>
                <w:lang w:val="ky-KG"/>
              </w:rPr>
              <w:t>ЖАНА БАШКА ШАРТТАР</w:t>
            </w:r>
          </w:p>
          <w:p w:rsidR="0039485E" w:rsidRPr="00BC32C4" w:rsidRDefault="0039485E" w:rsidP="00B41146">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Банк  Кыргыз Республикасынын тергөө органдарынын, жана башка ыйгарым укуктуу органдарынын сот актыларына, токтомдоруна баш ийет, бул органдардын тиешелүү кызматкерлеринин  Кардардын сейфине жетүү мүмкүнчүлүгүн берет.  Мындай учурларда Банк тезинен Кардарга бул ыйгарым укуктуу мамлекеттик органдардын иш-аракеттери жөнүндө кабарлайт, эгерде жана башкалар Кыргыз Республикасынын мыйзамдары менен белгиленбесе.  </w:t>
            </w:r>
          </w:p>
          <w:p w:rsidR="0039485E" w:rsidRPr="00BC32C4" w:rsidRDefault="0039485E" w:rsidP="00B41146">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Кардар ушул Келишимди түзүү менен байланыштуу келип чыгышы мүмкүн болгон баардык чыгымдарды, салыктарды жана  алымдарды төлөөгө макул.  </w:t>
            </w:r>
          </w:p>
          <w:p w:rsidR="0039485E" w:rsidRPr="00BC32C4" w:rsidRDefault="0039485E" w:rsidP="00B41146">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 Ижара акысы жана ушул Келишимдин шарттарына ылайык пайда болгон жана башка төлөмдөр боюнча  Кардардын карызы пайда болгон күндөн баштап, эки ай өткөндөн кийин, Кардарга сейфти ачуу жана анын ичиндегилерди алуу мүмкүнчүлүгү  жөнүндө почтада каттоо (жеткирүү жөнүндө билдирүү аркылуу) менен билдирилет.   </w:t>
            </w:r>
          </w:p>
          <w:p w:rsidR="0039485E" w:rsidRPr="00BC32C4" w:rsidRDefault="0039485E" w:rsidP="00B41146">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Банк сейфтин ичиндегилер боюнча өндүрүп алууга, төлөнбөгөн ижара акысы жана карыздар боюнча  Банкка тиешелүү суммаларды жыйноо боюнча юридикалык керектүү аракеттерди көрүүгө укуктуу.  </w:t>
            </w:r>
          </w:p>
          <w:p w:rsidR="0039485E" w:rsidRPr="00BC32C4" w:rsidRDefault="0039485E" w:rsidP="00B41146">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Пайда болгон карыздарды төлөө боюнча жөнөтүлгөн  кат боюнча Кардардын кандайдыр бир аракеттери болбогон учурда, кат жөнөтүлгөн учурдан баштап үч (3)  ай өткөндөн кийин,  Банкта каралган тартип боюнча Кардардын катышуусуз эле, бузуу жолу менен сейфти ачууга укуктуу. Банк Кыргыз Республикасынын мыйзамдарына ылайык сейфти ачуу учурунда, анын ичиндеги акча каражаттарынан жана  жана башка мүлктөрдөн Кардардын карызын жабууга укуктуу. Мындай юридикалык тартип боюнча </w:t>
            </w:r>
            <w:r w:rsidRPr="00BC32C4">
              <w:rPr>
                <w:rFonts w:ascii="Calibri" w:hAnsi="Calibri"/>
                <w:sz w:val="24"/>
                <w:szCs w:val="24"/>
                <w:lang w:val="ky-KG"/>
              </w:rPr>
              <w:lastRenderedPageBreak/>
              <w:t xml:space="preserve">баардык чыгымдар, Кардар тарабынан кабыл алынат жана төлөнөт. </w:t>
            </w:r>
          </w:p>
          <w:p w:rsidR="0039485E" w:rsidRPr="00BC32C4" w:rsidRDefault="0039485E" w:rsidP="00B41146">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Кардар  сейфти ижарага алуу боюнча акы төлөөнүн сүйлөшүлгөн суммасын жана жазуу жүзүндө нускама бербестен эле ал боюнча күрөө суммасын, анын Банктагы эсебинен   дебеттөөгө   Банкка укук берет. Сейфтин ижара акысын төлөө  боюнча мөөнөтүн өткөрүп жиберүү пайда болгондо, Кардар  кошумча макулдугу жок эле (акцептсиз тартипте)  Банктагы Кардардын кайсы гана болбосун эсебинен карыз суммасын дебеттөөгө  Банкка укук берет.    </w:t>
            </w:r>
          </w:p>
          <w:p w:rsidR="0039485E" w:rsidRPr="00BC32C4" w:rsidRDefault="0039485E" w:rsidP="00B41146">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Банк форс-мажордук  жагдайлардын улам  пайда болгон жаратылыш кырсыктарынан, суу каптоолордон, табият кырсыктарынан, өрттөн, жер титирөөдөн, согуштан же бийликтин баардык иш-аракеттеринин, ошондой эле Банктын эркинен тышкары болгон жана башка окуялардын натыйжасында Кардарга келтирилген чыгымдарга жооп бербейт. </w:t>
            </w:r>
          </w:p>
          <w:p w:rsidR="0039485E" w:rsidRPr="00BC32C4" w:rsidRDefault="0039485E" w:rsidP="00B41146">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Кардар ушул Келишимде көрсөтүлгөн анын дареги юридикалык дарек болуп эсептелерине макул. Дареги өзгөрүлгөн учурда  Кардар үч (3) банктык күндүн ичинде жазуу жүзүндө Банкка билдирүүгө милдеттенет. Бул дарек боюнча жөнөтүлгөн эскертүүлөр жана кабарлоолор, Кардар тарабынан алынды деп эсептелет.   </w:t>
            </w:r>
          </w:p>
          <w:p w:rsidR="00DC413E" w:rsidRDefault="0039485E" w:rsidP="00DC413E">
            <w:pPr>
              <w:numPr>
                <w:ilvl w:val="0"/>
                <w:numId w:val="17"/>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Кардар бул Келишим Кыргыз Республикасынын мыйзамдуу актыларына баш ийерине макул.  Кардар кай жерде жашагандыгына карабастан, ушул Келишимден улам келип чыккан ар кандай соттук талаш-тартыштар, Кыргыз Республикасынын мыйзамдары жана анын соттору тарабынан каралат.  </w:t>
            </w:r>
          </w:p>
          <w:p w:rsidR="00DC413E" w:rsidRDefault="00DC413E" w:rsidP="00DC413E">
            <w:pPr>
              <w:jc w:val="both"/>
              <w:rPr>
                <w:rFonts w:ascii="Calibri" w:hAnsi="Calibri"/>
                <w:sz w:val="24"/>
                <w:szCs w:val="24"/>
                <w:lang w:val="ky-KG"/>
              </w:rPr>
            </w:pPr>
            <w:r>
              <w:rPr>
                <w:rFonts w:ascii="Calibri" w:hAnsi="Calibri"/>
                <w:sz w:val="24"/>
                <w:szCs w:val="24"/>
                <w:lang w:val="ky-KG"/>
              </w:rPr>
              <w:t>12.10. Сейфти Банк тарабынан т</w:t>
            </w:r>
            <w:r w:rsidRPr="00711C4F">
              <w:rPr>
                <w:rFonts w:ascii="Calibri" w:hAnsi="Calibri"/>
                <w:sz w:val="24"/>
                <w:szCs w:val="24"/>
                <w:lang w:val="ky-KG"/>
              </w:rPr>
              <w:t>ө</w:t>
            </w:r>
            <w:r>
              <w:rPr>
                <w:rFonts w:ascii="Calibri" w:hAnsi="Calibri"/>
                <w:sz w:val="24"/>
                <w:szCs w:val="24"/>
                <w:lang w:val="ky-KG"/>
              </w:rPr>
              <w:t>м</w:t>
            </w:r>
            <w:r w:rsidRPr="00711C4F">
              <w:rPr>
                <w:rFonts w:ascii="Calibri" w:hAnsi="Calibri"/>
                <w:sz w:val="24"/>
                <w:szCs w:val="24"/>
                <w:lang w:val="ky-KG"/>
              </w:rPr>
              <w:t>ө</w:t>
            </w:r>
            <w:r>
              <w:rPr>
                <w:rFonts w:ascii="Calibri" w:hAnsi="Calibri"/>
                <w:sz w:val="24"/>
                <w:szCs w:val="24"/>
                <w:lang w:val="ky-KG"/>
              </w:rPr>
              <w:t>нд</w:t>
            </w:r>
            <w:r w:rsidRPr="00711C4F">
              <w:rPr>
                <w:rFonts w:ascii="Calibri" w:hAnsi="Calibri"/>
                <w:sz w:val="24"/>
                <w:szCs w:val="24"/>
                <w:lang w:val="ky-KG"/>
              </w:rPr>
              <w:t>ө</w:t>
            </w:r>
            <w:r>
              <w:rPr>
                <w:rFonts w:ascii="Calibri" w:hAnsi="Calibri"/>
                <w:sz w:val="24"/>
                <w:szCs w:val="24"/>
                <w:lang w:val="ky-KG"/>
              </w:rPr>
              <w:t>г</w:t>
            </w:r>
            <w:r w:rsidRPr="00711C4F">
              <w:rPr>
                <w:rFonts w:ascii="Calibri" w:hAnsi="Calibri"/>
                <w:sz w:val="24"/>
                <w:szCs w:val="24"/>
                <w:lang w:val="ky-KG"/>
              </w:rPr>
              <w:t>ү</w:t>
            </w:r>
            <w:r>
              <w:rPr>
                <w:rFonts w:ascii="Calibri" w:hAnsi="Calibri"/>
                <w:sz w:val="24"/>
                <w:szCs w:val="24"/>
                <w:lang w:val="ky-KG"/>
              </w:rPr>
              <w:t xml:space="preserve"> учурларда Кардардын катышуусуз ачууга м</w:t>
            </w:r>
            <w:r w:rsidRPr="00711C4F">
              <w:rPr>
                <w:rFonts w:ascii="Calibri" w:hAnsi="Calibri"/>
                <w:sz w:val="24"/>
                <w:szCs w:val="24"/>
                <w:lang w:val="ky-KG"/>
              </w:rPr>
              <w:t>ү</w:t>
            </w:r>
            <w:r>
              <w:rPr>
                <w:rFonts w:ascii="Calibri" w:hAnsi="Calibri"/>
                <w:sz w:val="24"/>
                <w:szCs w:val="24"/>
                <w:lang w:val="ky-KG"/>
              </w:rPr>
              <w:t>мк</w:t>
            </w:r>
            <w:r w:rsidRPr="00711C4F">
              <w:rPr>
                <w:rFonts w:ascii="Calibri" w:hAnsi="Calibri"/>
                <w:sz w:val="24"/>
                <w:szCs w:val="24"/>
                <w:lang w:val="ky-KG"/>
              </w:rPr>
              <w:t>ү</w:t>
            </w:r>
            <w:r>
              <w:rPr>
                <w:rFonts w:ascii="Calibri" w:hAnsi="Calibri"/>
                <w:sz w:val="24"/>
                <w:szCs w:val="24"/>
                <w:lang w:val="ky-KG"/>
              </w:rPr>
              <w:t>н:</w:t>
            </w:r>
          </w:p>
          <w:p w:rsidR="00DC413E" w:rsidRDefault="00DC413E" w:rsidP="00031AF2">
            <w:pPr>
              <w:tabs>
                <w:tab w:val="left" w:pos="0"/>
              </w:tabs>
              <w:jc w:val="both"/>
              <w:rPr>
                <w:rFonts w:ascii="Calibri" w:hAnsi="Calibri"/>
                <w:sz w:val="24"/>
                <w:szCs w:val="24"/>
                <w:lang w:val="ky-KG"/>
              </w:rPr>
            </w:pPr>
            <w:r>
              <w:rPr>
                <w:rFonts w:ascii="Calibri" w:hAnsi="Calibri"/>
                <w:sz w:val="24"/>
                <w:szCs w:val="24"/>
                <w:lang w:val="ky-KG"/>
              </w:rPr>
              <w:t>а) Банктын, Кардар тарабынан келишимдин шарттарын бузгандыгы тууралуу негизд</w:t>
            </w:r>
            <w:r w:rsidRPr="00711C4F">
              <w:rPr>
                <w:rFonts w:ascii="Calibri" w:hAnsi="Calibri"/>
                <w:sz w:val="24"/>
                <w:szCs w:val="24"/>
                <w:lang w:val="ky-KG"/>
              </w:rPr>
              <w:t>үү</w:t>
            </w:r>
            <w:r>
              <w:rPr>
                <w:rFonts w:ascii="Calibri" w:hAnsi="Calibri"/>
                <w:sz w:val="24"/>
                <w:szCs w:val="24"/>
                <w:lang w:val="ky-KG"/>
              </w:rPr>
              <w:t xml:space="preserve"> божомолдору жана Банк тарабынан т</w:t>
            </w:r>
            <w:r w:rsidRPr="00711C4F">
              <w:rPr>
                <w:rFonts w:ascii="Calibri" w:hAnsi="Calibri"/>
                <w:sz w:val="24"/>
                <w:szCs w:val="24"/>
                <w:lang w:val="ky-KG"/>
              </w:rPr>
              <w:t>ө</w:t>
            </w:r>
            <w:r>
              <w:rPr>
                <w:rFonts w:ascii="Calibri" w:hAnsi="Calibri"/>
                <w:sz w:val="24"/>
                <w:szCs w:val="24"/>
                <w:lang w:val="ky-KG"/>
              </w:rPr>
              <w:t>м</w:t>
            </w:r>
            <w:r w:rsidRPr="00711C4F">
              <w:rPr>
                <w:rFonts w:ascii="Calibri" w:hAnsi="Calibri"/>
                <w:sz w:val="24"/>
                <w:szCs w:val="24"/>
                <w:lang w:val="ky-KG"/>
              </w:rPr>
              <w:t>ө</w:t>
            </w:r>
            <w:r>
              <w:rPr>
                <w:rFonts w:ascii="Calibri" w:hAnsi="Calibri"/>
                <w:sz w:val="24"/>
                <w:szCs w:val="24"/>
                <w:lang w:val="ky-KG"/>
              </w:rPr>
              <w:t>нд</w:t>
            </w:r>
            <w:r w:rsidRPr="00711C4F">
              <w:rPr>
                <w:rFonts w:ascii="Calibri" w:hAnsi="Calibri"/>
                <w:sz w:val="24"/>
                <w:szCs w:val="24"/>
                <w:lang w:val="ky-KG"/>
              </w:rPr>
              <w:t>ө</w:t>
            </w:r>
            <w:r>
              <w:rPr>
                <w:rFonts w:ascii="Calibri" w:hAnsi="Calibri"/>
                <w:sz w:val="24"/>
                <w:szCs w:val="24"/>
                <w:lang w:val="ky-KG"/>
              </w:rPr>
              <w:t>г</w:t>
            </w:r>
            <w:r w:rsidRPr="00711C4F">
              <w:rPr>
                <w:rFonts w:ascii="Calibri" w:hAnsi="Calibri"/>
                <w:sz w:val="24"/>
                <w:szCs w:val="24"/>
                <w:lang w:val="ky-KG"/>
              </w:rPr>
              <w:t>ү</w:t>
            </w:r>
            <w:r>
              <w:rPr>
                <w:rFonts w:ascii="Calibri" w:hAnsi="Calibri"/>
                <w:sz w:val="24"/>
                <w:szCs w:val="24"/>
                <w:lang w:val="ky-KG"/>
              </w:rPr>
              <w:t>д</w:t>
            </w:r>
            <w:r w:rsidRPr="00711C4F">
              <w:rPr>
                <w:rFonts w:ascii="Calibri" w:hAnsi="Calibri"/>
                <w:sz w:val="24"/>
                <w:szCs w:val="24"/>
                <w:lang w:val="ky-KG"/>
              </w:rPr>
              <w:t>ө</w:t>
            </w:r>
            <w:r>
              <w:rPr>
                <w:rFonts w:ascii="Calibri" w:hAnsi="Calibri"/>
                <w:sz w:val="24"/>
                <w:szCs w:val="24"/>
                <w:lang w:val="ky-KG"/>
              </w:rPr>
              <w:t>й тартип бузууларды жою боюнча кечиктирилгис чараларды к</w:t>
            </w:r>
            <w:r w:rsidRPr="00711C4F">
              <w:rPr>
                <w:rFonts w:ascii="Calibri" w:hAnsi="Calibri"/>
                <w:sz w:val="24"/>
                <w:szCs w:val="24"/>
                <w:lang w:val="ky-KG"/>
              </w:rPr>
              <w:t>ө</w:t>
            </w:r>
            <w:r w:rsidR="00C35174">
              <w:rPr>
                <w:rFonts w:ascii="Calibri" w:hAnsi="Calibri"/>
                <w:sz w:val="24"/>
                <w:szCs w:val="24"/>
                <w:lang w:val="ky-KG"/>
              </w:rPr>
              <w:t>руу муктаждыгы бар учурд</w:t>
            </w:r>
            <w:r w:rsidR="00C35174" w:rsidRPr="00031AF2">
              <w:rPr>
                <w:rFonts w:ascii="Calibri" w:hAnsi="Calibri"/>
                <w:sz w:val="24"/>
                <w:szCs w:val="24"/>
                <w:lang w:val="ky-KG"/>
              </w:rPr>
              <w:t>а,</w:t>
            </w:r>
            <w:r>
              <w:rPr>
                <w:rFonts w:ascii="Calibri" w:hAnsi="Calibri"/>
                <w:sz w:val="24"/>
                <w:szCs w:val="24"/>
                <w:lang w:val="ky-KG"/>
              </w:rPr>
              <w:t xml:space="preserve"> Банктын кызматкерлеринин же кардарларынын </w:t>
            </w:r>
            <w:r w:rsidRPr="00711C4F">
              <w:rPr>
                <w:rFonts w:ascii="Calibri" w:hAnsi="Calibri"/>
                <w:sz w:val="24"/>
                <w:szCs w:val="24"/>
                <w:lang w:val="ky-KG"/>
              </w:rPr>
              <w:t>ө</w:t>
            </w:r>
            <w:r>
              <w:rPr>
                <w:rFonts w:ascii="Calibri" w:hAnsi="Calibri"/>
                <w:sz w:val="24"/>
                <w:szCs w:val="24"/>
                <w:lang w:val="ky-KG"/>
              </w:rPr>
              <w:t>м</w:t>
            </w:r>
            <w:r w:rsidRPr="00711C4F">
              <w:rPr>
                <w:rFonts w:ascii="Calibri" w:hAnsi="Calibri"/>
                <w:sz w:val="24"/>
                <w:szCs w:val="24"/>
                <w:lang w:val="ky-KG"/>
              </w:rPr>
              <w:t>ү</w:t>
            </w:r>
            <w:r>
              <w:rPr>
                <w:rFonts w:ascii="Calibri" w:hAnsi="Calibri"/>
                <w:sz w:val="24"/>
                <w:szCs w:val="24"/>
                <w:lang w:val="ky-KG"/>
              </w:rPr>
              <w:t>р</w:t>
            </w:r>
            <w:r w:rsidRPr="00711C4F">
              <w:rPr>
                <w:rFonts w:ascii="Calibri" w:hAnsi="Calibri"/>
                <w:sz w:val="24"/>
                <w:szCs w:val="24"/>
                <w:lang w:val="ky-KG"/>
              </w:rPr>
              <w:t>ү</w:t>
            </w:r>
            <w:r>
              <w:rPr>
                <w:rFonts w:ascii="Calibri" w:hAnsi="Calibri"/>
                <w:sz w:val="24"/>
                <w:szCs w:val="24"/>
                <w:lang w:val="ky-KG"/>
              </w:rPr>
              <w:t>н</w:t>
            </w:r>
            <w:r w:rsidRPr="00711C4F">
              <w:rPr>
                <w:rFonts w:ascii="Calibri" w:hAnsi="Calibri"/>
                <w:sz w:val="24"/>
                <w:szCs w:val="24"/>
                <w:lang w:val="ky-KG"/>
              </w:rPr>
              <w:t>ө</w:t>
            </w:r>
            <w:r>
              <w:rPr>
                <w:rFonts w:ascii="Calibri" w:hAnsi="Calibri"/>
                <w:sz w:val="24"/>
                <w:szCs w:val="24"/>
                <w:lang w:val="ky-KG"/>
              </w:rPr>
              <w:t xml:space="preserve"> жана ден-соолугуна </w:t>
            </w:r>
            <w:r>
              <w:rPr>
                <w:rFonts w:ascii="Calibri" w:hAnsi="Calibri"/>
                <w:sz w:val="24"/>
                <w:szCs w:val="24"/>
                <w:lang w:val="ky-KG"/>
              </w:rPr>
              <w:lastRenderedPageBreak/>
              <w:t xml:space="preserve">терс таасирин тийгизе турган коркунуч тобокелин пайда кылуучу тыюу салынган буюмдарды жана </w:t>
            </w:r>
            <w:r w:rsidRPr="0079555E">
              <w:rPr>
                <w:rFonts w:ascii="Calibri" w:hAnsi="Calibri"/>
                <w:sz w:val="24"/>
                <w:szCs w:val="24"/>
                <w:lang w:val="ky-KG"/>
              </w:rPr>
              <w:t>оңой тутануучу, уулуу, радиоактивдүү, тамак-аш азыктары жана бузулуп кетүүчү башка буюмдар</w:t>
            </w:r>
            <w:r>
              <w:rPr>
                <w:rFonts w:ascii="Calibri" w:hAnsi="Calibri"/>
                <w:sz w:val="24"/>
                <w:szCs w:val="24"/>
                <w:lang w:val="ky-KG"/>
              </w:rPr>
              <w:t xml:space="preserve">ды Кардар тарабынан сейфте сактоо учурунда, бирок Банк тарабынан Кардарга келишимдин шарттарын бузууну токтотуу талаптарын телефон, электрондук почта акрылуу маалымдаганына карабастан Кардар белгиленген убакытка келбеген учурларда. </w:t>
            </w:r>
          </w:p>
          <w:p w:rsidR="00DC413E" w:rsidRDefault="00DC413E" w:rsidP="00031AF2">
            <w:pPr>
              <w:tabs>
                <w:tab w:val="left" w:pos="74"/>
              </w:tabs>
              <w:jc w:val="both"/>
              <w:rPr>
                <w:rFonts w:ascii="Calibri" w:hAnsi="Calibri"/>
                <w:sz w:val="24"/>
                <w:szCs w:val="24"/>
                <w:lang w:val="ky-KG"/>
              </w:rPr>
            </w:pPr>
            <w:r w:rsidRPr="002F3B71">
              <w:rPr>
                <w:rFonts w:ascii="Calibri" w:hAnsi="Calibri"/>
                <w:sz w:val="24"/>
                <w:szCs w:val="24"/>
                <w:lang w:val="ky-KG"/>
              </w:rPr>
              <w:t>b) келишимде каралган ижара м</w:t>
            </w:r>
            <w:r w:rsidRPr="00711C4F">
              <w:rPr>
                <w:rFonts w:ascii="Calibri" w:hAnsi="Calibri"/>
                <w:sz w:val="24"/>
                <w:szCs w:val="24"/>
                <w:lang w:val="ky-KG"/>
              </w:rPr>
              <w:t>өө</w:t>
            </w:r>
            <w:r w:rsidRPr="002F3B71">
              <w:rPr>
                <w:rFonts w:ascii="Calibri" w:hAnsi="Calibri"/>
                <w:sz w:val="24"/>
                <w:szCs w:val="24"/>
                <w:lang w:val="ky-KG"/>
              </w:rPr>
              <w:t>н</w:t>
            </w:r>
            <w:r w:rsidRPr="00711C4F">
              <w:rPr>
                <w:rFonts w:ascii="Calibri" w:hAnsi="Calibri"/>
                <w:sz w:val="24"/>
                <w:szCs w:val="24"/>
                <w:lang w:val="ky-KG"/>
              </w:rPr>
              <w:t>ө</w:t>
            </w:r>
            <w:r w:rsidRPr="002F3B71">
              <w:rPr>
                <w:rFonts w:ascii="Calibri" w:hAnsi="Calibri"/>
                <w:sz w:val="24"/>
                <w:szCs w:val="24"/>
                <w:lang w:val="ky-KG"/>
              </w:rPr>
              <w:t>т</w:t>
            </w:r>
            <w:r w:rsidRPr="00711C4F">
              <w:rPr>
                <w:rFonts w:ascii="Calibri" w:hAnsi="Calibri"/>
                <w:sz w:val="24"/>
                <w:szCs w:val="24"/>
                <w:lang w:val="ky-KG"/>
              </w:rPr>
              <w:t>ү</w:t>
            </w:r>
            <w:r w:rsidRPr="002F3B71">
              <w:rPr>
                <w:rFonts w:ascii="Calibri" w:hAnsi="Calibri"/>
                <w:sz w:val="24"/>
                <w:szCs w:val="24"/>
                <w:lang w:val="ky-KG"/>
              </w:rPr>
              <w:t xml:space="preserve"> аяктаган учурларда, эгер Кардар тарабынан </w:t>
            </w:r>
            <w:r>
              <w:rPr>
                <w:rFonts w:ascii="Calibri" w:hAnsi="Calibri"/>
                <w:sz w:val="24"/>
                <w:szCs w:val="24"/>
                <w:lang w:val="ky-KG"/>
              </w:rPr>
              <w:t>ижара м</w:t>
            </w:r>
            <w:r w:rsidRPr="00711C4F">
              <w:rPr>
                <w:rFonts w:ascii="Calibri" w:hAnsi="Calibri"/>
                <w:sz w:val="24"/>
                <w:szCs w:val="24"/>
                <w:lang w:val="ky-KG"/>
              </w:rPr>
              <w:t>өө</w:t>
            </w:r>
            <w:r>
              <w:rPr>
                <w:rFonts w:ascii="Calibri" w:hAnsi="Calibri"/>
                <w:sz w:val="24"/>
                <w:szCs w:val="24"/>
                <w:lang w:val="ky-KG"/>
              </w:rPr>
              <w:t>н</w:t>
            </w:r>
            <w:r w:rsidRPr="00711C4F">
              <w:rPr>
                <w:rFonts w:ascii="Calibri" w:hAnsi="Calibri"/>
                <w:sz w:val="24"/>
                <w:szCs w:val="24"/>
                <w:lang w:val="ky-KG"/>
              </w:rPr>
              <w:t>ө</w:t>
            </w:r>
            <w:r>
              <w:rPr>
                <w:rFonts w:ascii="Calibri" w:hAnsi="Calibri"/>
                <w:sz w:val="24"/>
                <w:szCs w:val="24"/>
                <w:lang w:val="ky-KG"/>
              </w:rPr>
              <w:t>т</w:t>
            </w:r>
            <w:r w:rsidRPr="00711C4F">
              <w:rPr>
                <w:rFonts w:ascii="Calibri" w:hAnsi="Calibri"/>
                <w:sz w:val="24"/>
                <w:szCs w:val="24"/>
                <w:lang w:val="ky-KG"/>
              </w:rPr>
              <w:t>ү</w:t>
            </w:r>
            <w:r>
              <w:rPr>
                <w:rFonts w:ascii="Calibri" w:hAnsi="Calibri"/>
                <w:sz w:val="24"/>
                <w:szCs w:val="24"/>
                <w:lang w:val="ky-KG"/>
              </w:rPr>
              <w:t xml:space="preserve"> ж</w:t>
            </w:r>
            <w:r w:rsidRPr="00711C4F">
              <w:rPr>
                <w:rFonts w:ascii="Calibri" w:hAnsi="Calibri"/>
                <w:sz w:val="24"/>
                <w:szCs w:val="24"/>
                <w:lang w:val="ky-KG"/>
              </w:rPr>
              <w:t>өө</w:t>
            </w:r>
            <w:r>
              <w:rPr>
                <w:rFonts w:ascii="Calibri" w:hAnsi="Calibri"/>
                <w:sz w:val="24"/>
                <w:szCs w:val="24"/>
                <w:lang w:val="ky-KG"/>
              </w:rPr>
              <w:t>л</w:t>
            </w:r>
            <w:r w:rsidRPr="00711C4F">
              <w:rPr>
                <w:rFonts w:ascii="Calibri" w:hAnsi="Calibri"/>
                <w:sz w:val="24"/>
                <w:szCs w:val="24"/>
                <w:lang w:val="ky-KG"/>
              </w:rPr>
              <w:t>үү</w:t>
            </w:r>
            <w:r>
              <w:rPr>
                <w:rFonts w:ascii="Calibri" w:hAnsi="Calibri"/>
                <w:sz w:val="24"/>
                <w:szCs w:val="24"/>
                <w:lang w:val="ky-KG"/>
              </w:rPr>
              <w:t xml:space="preserve"> себептерден улам </w:t>
            </w:r>
            <w:r w:rsidRPr="00711C4F">
              <w:rPr>
                <w:rFonts w:ascii="Calibri" w:hAnsi="Calibri"/>
                <w:sz w:val="24"/>
                <w:szCs w:val="24"/>
                <w:lang w:val="ky-KG"/>
              </w:rPr>
              <w:t>ө</w:t>
            </w:r>
            <w:r>
              <w:rPr>
                <w:rFonts w:ascii="Calibri" w:hAnsi="Calibri"/>
                <w:sz w:val="24"/>
                <w:szCs w:val="24"/>
                <w:lang w:val="ky-KG"/>
              </w:rPr>
              <w:t>тк</w:t>
            </w:r>
            <w:r w:rsidRPr="00711C4F">
              <w:rPr>
                <w:rFonts w:ascii="Calibri" w:hAnsi="Calibri"/>
                <w:sz w:val="24"/>
                <w:szCs w:val="24"/>
                <w:lang w:val="ky-KG"/>
              </w:rPr>
              <w:t>ө</w:t>
            </w:r>
            <w:r>
              <w:rPr>
                <w:rFonts w:ascii="Calibri" w:hAnsi="Calibri"/>
                <w:sz w:val="24"/>
                <w:szCs w:val="24"/>
                <w:lang w:val="ky-KG"/>
              </w:rPr>
              <w:t>р</w:t>
            </w:r>
            <w:r w:rsidRPr="00711C4F">
              <w:rPr>
                <w:rFonts w:ascii="Calibri" w:hAnsi="Calibri"/>
                <w:sz w:val="24"/>
                <w:szCs w:val="24"/>
                <w:lang w:val="ky-KG"/>
              </w:rPr>
              <w:t>ү</w:t>
            </w:r>
            <w:r>
              <w:rPr>
                <w:rFonts w:ascii="Calibri" w:hAnsi="Calibri"/>
                <w:sz w:val="24"/>
                <w:szCs w:val="24"/>
                <w:lang w:val="ky-KG"/>
              </w:rPr>
              <w:t>п жиберилип, бирок ал себептер тууралуу Банк тийишт</w:t>
            </w:r>
            <w:r w:rsidRPr="00711C4F">
              <w:rPr>
                <w:rFonts w:ascii="Calibri" w:hAnsi="Calibri"/>
                <w:sz w:val="24"/>
                <w:szCs w:val="24"/>
                <w:lang w:val="ky-KG"/>
              </w:rPr>
              <w:t>үү</w:t>
            </w:r>
            <w:r>
              <w:rPr>
                <w:rFonts w:ascii="Calibri" w:hAnsi="Calibri"/>
                <w:sz w:val="24"/>
                <w:szCs w:val="24"/>
                <w:lang w:val="ky-KG"/>
              </w:rPr>
              <w:t xml:space="preserve"> жазма кат акрылуу маалымдандырылбаса, ошондой эле Кардардын ушул келишим боюнча Банк алдында карыздары бар болгон учурда. </w:t>
            </w:r>
          </w:p>
          <w:p w:rsidR="0039485E" w:rsidRPr="00DC413E" w:rsidRDefault="00DC413E" w:rsidP="00031AF2">
            <w:pPr>
              <w:tabs>
                <w:tab w:val="left" w:pos="74"/>
              </w:tabs>
              <w:jc w:val="both"/>
              <w:rPr>
                <w:rFonts w:ascii="Calibri" w:hAnsi="Calibri"/>
                <w:sz w:val="24"/>
                <w:szCs w:val="24"/>
                <w:lang w:val="ky-KG"/>
              </w:rPr>
            </w:pPr>
            <w:r>
              <w:rPr>
                <w:rFonts w:ascii="Calibri" w:hAnsi="Calibri"/>
                <w:sz w:val="24"/>
                <w:szCs w:val="24"/>
                <w:lang w:val="ky-KG"/>
              </w:rPr>
              <w:t>с) Банктын аманат-депозиттик сейфтер жайгашкан б</w:t>
            </w:r>
            <w:r w:rsidRPr="00711C4F">
              <w:rPr>
                <w:rFonts w:ascii="Calibri" w:hAnsi="Calibri"/>
                <w:sz w:val="24"/>
                <w:szCs w:val="24"/>
                <w:lang w:val="ky-KG"/>
              </w:rPr>
              <w:t>ө</w:t>
            </w:r>
            <w:r>
              <w:rPr>
                <w:rFonts w:ascii="Calibri" w:hAnsi="Calibri"/>
                <w:sz w:val="24"/>
                <w:szCs w:val="24"/>
                <w:lang w:val="ky-KG"/>
              </w:rPr>
              <w:t>лм</w:t>
            </w:r>
            <w:r w:rsidRPr="00711C4F">
              <w:rPr>
                <w:rFonts w:ascii="Calibri" w:hAnsi="Calibri"/>
                <w:sz w:val="24"/>
                <w:szCs w:val="24"/>
                <w:lang w:val="ky-KG"/>
              </w:rPr>
              <w:t>ө</w:t>
            </w:r>
            <w:r>
              <w:rPr>
                <w:rFonts w:ascii="Calibri" w:hAnsi="Calibri"/>
                <w:sz w:val="24"/>
                <w:szCs w:val="24"/>
                <w:lang w:val="ky-KG"/>
              </w:rPr>
              <w:t>д</w:t>
            </w:r>
            <w:r w:rsidRPr="00711C4F">
              <w:rPr>
                <w:rFonts w:ascii="Calibri" w:hAnsi="Calibri"/>
                <w:sz w:val="24"/>
                <w:szCs w:val="24"/>
                <w:lang w:val="ky-KG"/>
              </w:rPr>
              <w:t>ө</w:t>
            </w:r>
            <w:r>
              <w:rPr>
                <w:rFonts w:ascii="Calibri" w:hAnsi="Calibri"/>
                <w:sz w:val="24"/>
                <w:szCs w:val="24"/>
                <w:lang w:val="ky-KG"/>
              </w:rPr>
              <w:t xml:space="preserve"> же сакталуучу жайда ондоп т</w:t>
            </w:r>
            <w:r w:rsidRPr="00711C4F">
              <w:rPr>
                <w:rFonts w:ascii="Calibri" w:hAnsi="Calibri"/>
                <w:sz w:val="24"/>
                <w:szCs w:val="24"/>
                <w:lang w:val="ky-KG"/>
              </w:rPr>
              <w:t>ү</w:t>
            </w:r>
            <w:r>
              <w:rPr>
                <w:rFonts w:ascii="Calibri" w:hAnsi="Calibri"/>
                <w:sz w:val="24"/>
                <w:szCs w:val="24"/>
                <w:lang w:val="ky-KG"/>
              </w:rPr>
              <w:t>з</w:t>
            </w:r>
            <w:r w:rsidRPr="00711C4F">
              <w:rPr>
                <w:rFonts w:ascii="Calibri" w:hAnsi="Calibri"/>
                <w:sz w:val="24"/>
                <w:szCs w:val="24"/>
                <w:lang w:val="ky-KG"/>
              </w:rPr>
              <w:t>өө</w:t>
            </w:r>
            <w:r>
              <w:rPr>
                <w:rFonts w:ascii="Calibri" w:hAnsi="Calibri"/>
                <w:sz w:val="24"/>
                <w:szCs w:val="24"/>
                <w:lang w:val="ky-KG"/>
              </w:rPr>
              <w:t>/реконструкция иштерин ж</w:t>
            </w:r>
            <w:r w:rsidRPr="00711C4F">
              <w:rPr>
                <w:rFonts w:ascii="Calibri" w:hAnsi="Calibri"/>
                <w:sz w:val="24"/>
                <w:szCs w:val="24"/>
                <w:lang w:val="ky-KG"/>
              </w:rPr>
              <w:t>ү</w:t>
            </w:r>
            <w:r>
              <w:rPr>
                <w:rFonts w:ascii="Calibri" w:hAnsi="Calibri"/>
                <w:sz w:val="24"/>
                <w:szCs w:val="24"/>
                <w:lang w:val="ky-KG"/>
              </w:rPr>
              <w:t>рг</w:t>
            </w:r>
            <w:r w:rsidRPr="00711C4F">
              <w:rPr>
                <w:rFonts w:ascii="Calibri" w:hAnsi="Calibri"/>
                <w:sz w:val="24"/>
                <w:szCs w:val="24"/>
                <w:lang w:val="ky-KG"/>
              </w:rPr>
              <w:t>ү</w:t>
            </w:r>
            <w:r>
              <w:rPr>
                <w:rFonts w:ascii="Calibri" w:hAnsi="Calibri"/>
                <w:sz w:val="24"/>
                <w:szCs w:val="24"/>
                <w:lang w:val="ky-KG"/>
              </w:rPr>
              <w:t>з</w:t>
            </w:r>
            <w:r w:rsidRPr="00711C4F">
              <w:rPr>
                <w:rFonts w:ascii="Calibri" w:hAnsi="Calibri"/>
                <w:sz w:val="24"/>
                <w:szCs w:val="24"/>
                <w:lang w:val="ky-KG"/>
              </w:rPr>
              <w:t>үү</w:t>
            </w:r>
            <w:r>
              <w:rPr>
                <w:rFonts w:ascii="Calibri" w:hAnsi="Calibri"/>
                <w:sz w:val="24"/>
                <w:szCs w:val="24"/>
                <w:lang w:val="ky-KG"/>
              </w:rPr>
              <w:t xml:space="preserve"> муктаждыгы келип чыккан учурларда, эгер Кардар Банктын сейфте сакталуучу буюмдарды башка сакталуучу жайга к</w:t>
            </w:r>
            <w:r w:rsidRPr="00711C4F">
              <w:rPr>
                <w:rFonts w:ascii="Calibri" w:hAnsi="Calibri"/>
                <w:sz w:val="24"/>
                <w:szCs w:val="24"/>
                <w:lang w:val="ky-KG"/>
              </w:rPr>
              <w:t>ө</w:t>
            </w:r>
            <w:r>
              <w:rPr>
                <w:rFonts w:ascii="Calibri" w:hAnsi="Calibri"/>
                <w:sz w:val="24"/>
                <w:szCs w:val="24"/>
                <w:lang w:val="ky-KG"/>
              </w:rPr>
              <w:t>ч</w:t>
            </w:r>
            <w:r w:rsidRPr="00711C4F">
              <w:rPr>
                <w:rFonts w:ascii="Calibri" w:hAnsi="Calibri"/>
                <w:sz w:val="24"/>
                <w:szCs w:val="24"/>
                <w:lang w:val="ky-KG"/>
              </w:rPr>
              <w:t>ү</w:t>
            </w:r>
            <w:r>
              <w:rPr>
                <w:rFonts w:ascii="Calibri" w:hAnsi="Calibri"/>
                <w:sz w:val="24"/>
                <w:szCs w:val="24"/>
                <w:lang w:val="ky-KG"/>
              </w:rPr>
              <w:t>р</w:t>
            </w:r>
            <w:r w:rsidRPr="00711C4F">
              <w:rPr>
                <w:rFonts w:ascii="Calibri" w:hAnsi="Calibri"/>
                <w:sz w:val="24"/>
                <w:szCs w:val="24"/>
                <w:lang w:val="ky-KG"/>
              </w:rPr>
              <w:t>үү</w:t>
            </w:r>
            <w:r>
              <w:rPr>
                <w:rFonts w:ascii="Calibri" w:hAnsi="Calibri"/>
                <w:sz w:val="24"/>
                <w:szCs w:val="24"/>
                <w:lang w:val="ky-KG"/>
              </w:rPr>
              <w:t xml:space="preserve"> сунуштарына жооп бербеген учурларда. </w:t>
            </w:r>
            <w:r w:rsidR="0039485E" w:rsidRPr="00DC413E">
              <w:rPr>
                <w:rFonts w:ascii="Calibri" w:hAnsi="Calibri"/>
                <w:sz w:val="24"/>
                <w:szCs w:val="24"/>
                <w:lang w:val="ky-KG"/>
              </w:rPr>
              <w:t xml:space="preserve">    </w:t>
            </w:r>
          </w:p>
          <w:p w:rsidR="0039485E" w:rsidRPr="00BC32C4" w:rsidRDefault="0039485E" w:rsidP="0039485E">
            <w:pPr>
              <w:jc w:val="both"/>
              <w:rPr>
                <w:rFonts w:ascii="Calibri" w:hAnsi="Calibri"/>
                <w:b/>
                <w:sz w:val="24"/>
                <w:szCs w:val="24"/>
                <w:lang w:val="ky-KG"/>
              </w:rPr>
            </w:pPr>
          </w:p>
          <w:p w:rsidR="0039485E" w:rsidRPr="00BC32C4" w:rsidRDefault="0039485E" w:rsidP="00B41146">
            <w:pPr>
              <w:numPr>
                <w:ilvl w:val="0"/>
                <w:numId w:val="1"/>
              </w:numPr>
              <w:tabs>
                <w:tab w:val="clear" w:pos="360"/>
              </w:tabs>
              <w:jc w:val="center"/>
              <w:rPr>
                <w:rFonts w:ascii="Calibri" w:hAnsi="Calibri"/>
                <w:b/>
                <w:sz w:val="24"/>
                <w:szCs w:val="24"/>
                <w:lang w:val="ky-KG"/>
              </w:rPr>
            </w:pPr>
            <w:r w:rsidRPr="00BC32C4">
              <w:rPr>
                <w:rFonts w:ascii="Calibri" w:hAnsi="Calibri"/>
                <w:b/>
                <w:sz w:val="24"/>
                <w:szCs w:val="24"/>
                <w:lang w:val="ky-KG"/>
              </w:rPr>
              <w:t>КЕЛИШИМДИ КОЛДОНУУ МӨӨНӨТҮ</w:t>
            </w:r>
          </w:p>
          <w:p w:rsidR="0039485E" w:rsidRPr="00BC32C4" w:rsidRDefault="0039485E" w:rsidP="00B41146">
            <w:pPr>
              <w:numPr>
                <w:ilvl w:val="0"/>
                <w:numId w:val="16"/>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Ушул Келишим ага кол коюлган күндөн баштап күчүнө кирет жана Кардардын арызында көрсөтүлгөн мөөнөт ичинде колдонулат. </w:t>
            </w:r>
          </w:p>
          <w:p w:rsidR="0039485E" w:rsidRPr="00BC32C4" w:rsidRDefault="0039485E" w:rsidP="00B41146">
            <w:pPr>
              <w:numPr>
                <w:ilvl w:val="0"/>
                <w:numId w:val="16"/>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Ушул Келишим мөөнөтү ушул Келишимдин 3.2-пунктунда каралган учурларда автоматтык түрдө узартылат.  </w:t>
            </w:r>
          </w:p>
          <w:p w:rsidR="0039485E" w:rsidRPr="00BC32C4" w:rsidRDefault="0039485E" w:rsidP="00B41146">
            <w:pPr>
              <w:numPr>
                <w:ilvl w:val="0"/>
                <w:numId w:val="16"/>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Банк ушул Келишимдин шарттары Кардар тарабынан талаптагыдай аткарылбаган учурда, Банк бир тараптуу тартипте ушул Келишимди мөөнөтүнөн мурда буза алат.   Эгерде Кардар Келишим мөөнөтү бүткөндө же жокко чыгарылган күндөн баштар он беш (15) күндүн ичинде Банкка ачкычты кайтарбаса, Банк өз ыктыяры боюнча ушул Келишимде жана Банктын ички тартибинде  каралган иш-аракеттерди аткарат.    </w:t>
            </w:r>
          </w:p>
          <w:p w:rsidR="0039485E" w:rsidRPr="00BC32C4" w:rsidRDefault="0039485E" w:rsidP="00B41146">
            <w:pPr>
              <w:numPr>
                <w:ilvl w:val="0"/>
                <w:numId w:val="16"/>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Кардар ушул Келишимди мөөнөтүнүн мурда бузууга укуктуу, бул жөнүндө Банкка </w:t>
            </w:r>
            <w:r w:rsidRPr="00BC32C4">
              <w:rPr>
                <w:rFonts w:ascii="Calibri" w:hAnsi="Calibri"/>
                <w:sz w:val="24"/>
                <w:szCs w:val="24"/>
                <w:lang w:val="ky-KG"/>
              </w:rPr>
              <w:lastRenderedPageBreak/>
              <w:t xml:space="preserve">жазуу жүзүндө илдирүү жана сейфтин ачкычын кайтаруу менен. Мындай учурда аванс түрүндө берилген ижара акысы кайтарылбайт. </w:t>
            </w:r>
          </w:p>
          <w:p w:rsidR="00214D92" w:rsidRPr="00BC32C4" w:rsidRDefault="0039485E" w:rsidP="00B41146">
            <w:pPr>
              <w:numPr>
                <w:ilvl w:val="0"/>
                <w:numId w:val="16"/>
              </w:numPr>
              <w:tabs>
                <w:tab w:val="clear" w:pos="360"/>
                <w:tab w:val="num" w:pos="0"/>
              </w:tabs>
              <w:ind w:left="0" w:firstLine="0"/>
              <w:jc w:val="both"/>
              <w:rPr>
                <w:rFonts w:ascii="Calibri" w:hAnsi="Calibri"/>
                <w:sz w:val="24"/>
                <w:szCs w:val="24"/>
                <w:lang w:val="ky-KG"/>
              </w:rPr>
            </w:pPr>
            <w:r w:rsidRPr="00BC32C4">
              <w:rPr>
                <w:rFonts w:ascii="Calibri" w:hAnsi="Calibri"/>
                <w:sz w:val="24"/>
                <w:szCs w:val="24"/>
                <w:lang w:val="ky-KG"/>
              </w:rPr>
              <w:t xml:space="preserve"> Ушул Келишим Тараптар  үчүн кыргыз жана орус тилинде эки нускада түзүлдү. Эгерде  ушул Келишимдин кыргыз жана орус тилиндеги варианттардын ортосунда айырмачылыктар табылган учурда, орус тилиндеги вариант артыкчылыкка ээ.</w:t>
            </w:r>
          </w:p>
          <w:p w:rsidR="00214D92" w:rsidRPr="00BC32C4" w:rsidRDefault="00214D92" w:rsidP="001C1EBA">
            <w:pPr>
              <w:rPr>
                <w:rFonts w:ascii="Calibri" w:hAnsi="Calibri"/>
                <w:sz w:val="24"/>
                <w:szCs w:val="24"/>
                <w:lang w:val="ky-KG"/>
              </w:rPr>
            </w:pPr>
          </w:p>
        </w:tc>
        <w:tc>
          <w:tcPr>
            <w:tcW w:w="5582" w:type="dxa"/>
          </w:tcPr>
          <w:p w:rsidR="00214D92" w:rsidRPr="00BC32C4" w:rsidRDefault="00214D92" w:rsidP="001C1EBA">
            <w:pPr>
              <w:jc w:val="center"/>
              <w:rPr>
                <w:rFonts w:ascii="Calibri" w:hAnsi="Calibri"/>
                <w:b/>
                <w:sz w:val="24"/>
                <w:szCs w:val="24"/>
                <w:lang w:val="ru-RU"/>
              </w:rPr>
            </w:pPr>
            <w:r w:rsidRPr="00BC32C4">
              <w:rPr>
                <w:rFonts w:ascii="Calibri" w:hAnsi="Calibri"/>
                <w:b/>
                <w:sz w:val="24"/>
                <w:szCs w:val="24"/>
                <w:lang w:val="ru-RU"/>
              </w:rPr>
              <w:lastRenderedPageBreak/>
              <w:t>ДОГОВОР №_____</w:t>
            </w:r>
          </w:p>
          <w:p w:rsidR="00214D92" w:rsidRPr="00BC32C4" w:rsidRDefault="00214D92" w:rsidP="001C1EBA">
            <w:pPr>
              <w:jc w:val="center"/>
              <w:rPr>
                <w:rFonts w:ascii="Calibri" w:hAnsi="Calibri"/>
                <w:sz w:val="24"/>
                <w:szCs w:val="24"/>
                <w:lang w:val="ru-RU"/>
              </w:rPr>
            </w:pPr>
            <w:r w:rsidRPr="00BC32C4">
              <w:rPr>
                <w:rFonts w:ascii="Calibri" w:hAnsi="Calibri"/>
                <w:b/>
                <w:sz w:val="24"/>
                <w:szCs w:val="24"/>
                <w:lang w:val="ru-RU"/>
              </w:rPr>
              <w:t xml:space="preserve">на аренду </w:t>
            </w:r>
            <w:proofErr w:type="spellStart"/>
            <w:r w:rsidRPr="00BC32C4">
              <w:rPr>
                <w:rFonts w:ascii="Calibri" w:hAnsi="Calibri"/>
                <w:b/>
                <w:sz w:val="24"/>
                <w:szCs w:val="24"/>
                <w:lang w:val="ru-RU"/>
              </w:rPr>
              <w:t>сберегательно</w:t>
            </w:r>
            <w:proofErr w:type="spellEnd"/>
            <w:r w:rsidRPr="00BC32C4">
              <w:rPr>
                <w:rFonts w:ascii="Calibri" w:hAnsi="Calibri"/>
                <w:b/>
                <w:sz w:val="24"/>
                <w:szCs w:val="24"/>
                <w:lang w:val="ru-RU"/>
              </w:rPr>
              <w:t>-депозитного сейфа.</w:t>
            </w:r>
          </w:p>
          <w:p w:rsidR="00214D92" w:rsidRPr="00BC32C4" w:rsidRDefault="00214D92" w:rsidP="001C1EBA">
            <w:pPr>
              <w:tabs>
                <w:tab w:val="left" w:pos="142"/>
              </w:tabs>
              <w:jc w:val="both"/>
              <w:rPr>
                <w:rFonts w:ascii="Calibri" w:hAnsi="Calibri"/>
                <w:sz w:val="24"/>
                <w:szCs w:val="24"/>
                <w:lang w:val="ru-RU"/>
              </w:rPr>
            </w:pPr>
          </w:p>
          <w:p w:rsidR="00214D92" w:rsidRPr="00BC32C4" w:rsidRDefault="00214D92" w:rsidP="001C1EBA">
            <w:pPr>
              <w:tabs>
                <w:tab w:val="left" w:pos="142"/>
              </w:tabs>
              <w:jc w:val="both"/>
              <w:rPr>
                <w:rFonts w:ascii="Calibri" w:hAnsi="Calibri"/>
                <w:sz w:val="24"/>
                <w:szCs w:val="24"/>
                <w:lang w:val="ru-RU"/>
              </w:rPr>
            </w:pPr>
            <w:r w:rsidRPr="00BC32C4">
              <w:rPr>
                <w:rFonts w:ascii="Calibri" w:hAnsi="Calibri"/>
                <w:sz w:val="24"/>
                <w:szCs w:val="24"/>
                <w:lang w:val="ru-RU"/>
              </w:rPr>
              <w:t>г. Бишкек                        «____»_____________20__г</w:t>
            </w:r>
          </w:p>
          <w:p w:rsidR="00214D92" w:rsidRPr="00BC32C4" w:rsidRDefault="00214D92" w:rsidP="001C1EBA">
            <w:pPr>
              <w:tabs>
                <w:tab w:val="left" w:pos="142"/>
              </w:tabs>
              <w:jc w:val="both"/>
              <w:rPr>
                <w:rFonts w:ascii="Calibri" w:hAnsi="Calibri"/>
                <w:sz w:val="24"/>
                <w:szCs w:val="24"/>
                <w:lang w:val="ru-RU"/>
              </w:rPr>
            </w:pPr>
          </w:p>
          <w:p w:rsidR="00214D92" w:rsidRPr="00BC32C4" w:rsidRDefault="00214D92" w:rsidP="001C1EBA">
            <w:pPr>
              <w:pStyle w:val="3"/>
              <w:tabs>
                <w:tab w:val="clear" w:pos="360"/>
              </w:tabs>
              <w:rPr>
                <w:rFonts w:ascii="Calibri" w:hAnsi="Calibri"/>
                <w:snapToGrid/>
                <w:sz w:val="24"/>
                <w:szCs w:val="24"/>
              </w:rPr>
            </w:pPr>
            <w:r w:rsidRPr="00BC32C4">
              <w:rPr>
                <w:rFonts w:ascii="Calibri" w:hAnsi="Calibri"/>
                <w:snapToGrid/>
                <w:sz w:val="24"/>
                <w:szCs w:val="24"/>
              </w:rPr>
              <w:t>СЕЙФ №___________</w:t>
            </w:r>
          </w:p>
          <w:p w:rsidR="00214D92" w:rsidRPr="00BC32C4" w:rsidRDefault="00214D92" w:rsidP="00A14CBC">
            <w:pPr>
              <w:jc w:val="both"/>
              <w:rPr>
                <w:rFonts w:ascii="Calibri" w:hAnsi="Calibri"/>
                <w:sz w:val="24"/>
                <w:szCs w:val="24"/>
                <w:lang w:val="ru-RU"/>
              </w:rPr>
            </w:pPr>
          </w:p>
          <w:p w:rsidR="00214D92" w:rsidRPr="00BC32C4" w:rsidRDefault="00214D92" w:rsidP="001C1EBA">
            <w:pPr>
              <w:pStyle w:val="21"/>
              <w:spacing w:line="240" w:lineRule="auto"/>
              <w:rPr>
                <w:rFonts w:ascii="Calibri" w:hAnsi="Calibri"/>
                <w:sz w:val="24"/>
                <w:szCs w:val="24"/>
                <w:lang w:val="ru-RU"/>
              </w:rPr>
            </w:pPr>
            <w:r w:rsidRPr="00BC32C4">
              <w:rPr>
                <w:rFonts w:ascii="Calibri" w:hAnsi="Calibri"/>
                <w:b/>
                <w:sz w:val="24"/>
                <w:szCs w:val="24"/>
                <w:lang w:val="ru-RU"/>
              </w:rPr>
              <w:t>Филиал «ДКИБ-Главный» ЗАО «</w:t>
            </w:r>
            <w:proofErr w:type="spellStart"/>
            <w:r w:rsidRPr="00BC32C4">
              <w:rPr>
                <w:rFonts w:ascii="Calibri" w:hAnsi="Calibri"/>
                <w:b/>
                <w:sz w:val="24"/>
                <w:szCs w:val="24"/>
                <w:lang w:val="ru-RU"/>
              </w:rPr>
              <w:t>ДемирКыргыз</w:t>
            </w:r>
            <w:proofErr w:type="spellEnd"/>
            <w:r w:rsidRPr="00BC32C4">
              <w:rPr>
                <w:rFonts w:ascii="Calibri" w:hAnsi="Calibri"/>
                <w:b/>
                <w:sz w:val="24"/>
                <w:szCs w:val="24"/>
                <w:lang w:val="ru-RU"/>
              </w:rPr>
              <w:t xml:space="preserve"> Интернэшнл Банк»</w:t>
            </w:r>
            <w:r w:rsidRPr="00BC32C4">
              <w:rPr>
                <w:rFonts w:ascii="Calibri" w:hAnsi="Calibri"/>
                <w:sz w:val="24"/>
                <w:szCs w:val="24"/>
                <w:lang w:val="ru-RU"/>
              </w:rPr>
              <w:t xml:space="preserve">, (в дальнейшем именуемый </w:t>
            </w:r>
            <w:r w:rsidRPr="00BC32C4">
              <w:rPr>
                <w:rFonts w:ascii="Calibri" w:hAnsi="Calibri"/>
                <w:b/>
                <w:sz w:val="24"/>
                <w:szCs w:val="24"/>
                <w:lang w:val="ru-RU"/>
              </w:rPr>
              <w:t>«Банк»</w:t>
            </w:r>
            <w:r w:rsidRPr="00BC32C4">
              <w:rPr>
                <w:rFonts w:ascii="Calibri" w:hAnsi="Calibri"/>
                <w:sz w:val="24"/>
                <w:szCs w:val="24"/>
                <w:lang w:val="ru-RU"/>
              </w:rPr>
              <w:t>) в лице уполномоченных лиц, указанных в реквизитах настоящего Договора, действующих на основании Положения о филиале и доверенности, с одной стороны, и</w:t>
            </w:r>
          </w:p>
          <w:p w:rsidR="00214D92" w:rsidRPr="00006AEC" w:rsidRDefault="00214D92" w:rsidP="001C1EBA">
            <w:pPr>
              <w:pStyle w:val="21"/>
              <w:spacing w:line="240" w:lineRule="auto"/>
              <w:rPr>
                <w:rFonts w:ascii="Calibri" w:hAnsi="Calibri"/>
                <w:sz w:val="24"/>
                <w:szCs w:val="24"/>
                <w:lang w:val="ru-RU"/>
              </w:rPr>
            </w:pPr>
          </w:p>
          <w:p w:rsidR="000448DB" w:rsidRPr="00006AEC" w:rsidRDefault="000448DB" w:rsidP="001C1EBA">
            <w:pPr>
              <w:pStyle w:val="21"/>
              <w:spacing w:line="240" w:lineRule="auto"/>
              <w:rPr>
                <w:rFonts w:ascii="Calibri" w:hAnsi="Calibri"/>
                <w:sz w:val="24"/>
                <w:szCs w:val="24"/>
                <w:lang w:val="ru-RU"/>
              </w:rPr>
            </w:pPr>
          </w:p>
          <w:p w:rsidR="000448DB" w:rsidRPr="00006AEC" w:rsidRDefault="000448DB" w:rsidP="001C1EBA">
            <w:pPr>
              <w:pStyle w:val="21"/>
              <w:spacing w:line="240" w:lineRule="auto"/>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sz w:val="24"/>
                <w:szCs w:val="24"/>
                <w:lang w:val="ru-RU"/>
              </w:rPr>
              <w:t>___________________</w:t>
            </w:r>
            <w:r w:rsidR="00A14CBC" w:rsidRPr="00BC32C4">
              <w:rPr>
                <w:rFonts w:ascii="Calibri" w:hAnsi="Calibri"/>
                <w:sz w:val="24"/>
                <w:szCs w:val="24"/>
                <w:lang w:val="ru-RU"/>
              </w:rPr>
              <w:t>_________________________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sz w:val="24"/>
                <w:szCs w:val="24"/>
                <w:lang w:val="ru-RU"/>
              </w:rPr>
              <w:t>_____________________</w:t>
            </w:r>
            <w:r w:rsidR="00A14CBC" w:rsidRPr="00BC32C4">
              <w:rPr>
                <w:rFonts w:ascii="Calibri" w:hAnsi="Calibri"/>
                <w:sz w:val="24"/>
                <w:szCs w:val="24"/>
                <w:lang w:val="ru-RU"/>
              </w:rPr>
              <w:t>_______________________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b/>
                <w:sz w:val="24"/>
                <w:szCs w:val="24"/>
                <w:lang w:val="ru-RU"/>
              </w:rPr>
              <w:t>Адрес места жительства:</w:t>
            </w:r>
            <w:r w:rsidRPr="00BC32C4">
              <w:rPr>
                <w:rFonts w:ascii="Calibri" w:hAnsi="Calibri"/>
                <w:sz w:val="24"/>
                <w:szCs w:val="24"/>
                <w:lang w:val="ru-RU"/>
              </w:rPr>
              <w:t>________</w:t>
            </w:r>
            <w:r w:rsidR="000448DB" w:rsidRPr="00BC32C4">
              <w:rPr>
                <w:rFonts w:ascii="Calibri" w:hAnsi="Calibri"/>
                <w:sz w:val="24"/>
                <w:szCs w:val="24"/>
                <w:lang w:val="ru-RU"/>
              </w:rPr>
              <w:t xml:space="preserve"> </w:t>
            </w:r>
            <w:r w:rsidR="00A14CBC" w:rsidRPr="00BC32C4">
              <w:rPr>
                <w:rFonts w:ascii="Calibri" w:hAnsi="Calibri"/>
                <w:sz w:val="24"/>
                <w:szCs w:val="24"/>
                <w:lang w:val="ru-RU"/>
              </w:rPr>
              <w:t>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sz w:val="24"/>
                <w:szCs w:val="24"/>
                <w:lang w:val="ru-RU"/>
              </w:rPr>
              <w:t>_________________</w:t>
            </w:r>
            <w:r w:rsidR="00A14CBC" w:rsidRPr="00BC32C4">
              <w:rPr>
                <w:rFonts w:ascii="Calibri" w:hAnsi="Calibri"/>
                <w:sz w:val="24"/>
                <w:szCs w:val="24"/>
                <w:lang w:val="ru-RU"/>
              </w:rPr>
              <w:t>___________________________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b/>
                <w:sz w:val="24"/>
                <w:szCs w:val="24"/>
                <w:lang w:val="ru-RU"/>
              </w:rPr>
              <w:t>Паспорт №</w:t>
            </w:r>
            <w:r w:rsidRPr="00BC32C4">
              <w:rPr>
                <w:rFonts w:ascii="Calibri" w:hAnsi="Calibri"/>
                <w:sz w:val="24"/>
                <w:szCs w:val="24"/>
                <w:lang w:val="ru-RU"/>
              </w:rPr>
              <w:t xml:space="preserve"> ______________________</w:t>
            </w:r>
          </w:p>
          <w:p w:rsidR="00214D92" w:rsidRPr="00BC32C4" w:rsidRDefault="00214D92" w:rsidP="001C1EBA">
            <w:pPr>
              <w:rPr>
                <w:rFonts w:ascii="Calibri" w:hAnsi="Calibri"/>
                <w:sz w:val="24"/>
                <w:szCs w:val="24"/>
                <w:lang w:val="ru-RU"/>
              </w:rPr>
            </w:pPr>
            <w:r w:rsidRPr="00BC32C4">
              <w:rPr>
                <w:rFonts w:ascii="Calibri" w:hAnsi="Calibri"/>
                <w:b/>
                <w:sz w:val="24"/>
                <w:szCs w:val="24"/>
                <w:lang w:val="ru-RU"/>
              </w:rPr>
              <w:t>Дата, место и орган выдачи паспорта:</w:t>
            </w:r>
            <w:r w:rsidRPr="00BC32C4">
              <w:rPr>
                <w:rFonts w:ascii="Calibri" w:hAnsi="Calibri"/>
                <w:sz w:val="24"/>
                <w:szCs w:val="24"/>
                <w:lang w:val="ru-RU"/>
              </w:rPr>
              <w:t xml:space="preserve"> ___________________</w:t>
            </w:r>
            <w:r w:rsidR="00A14CBC" w:rsidRPr="00BC32C4">
              <w:rPr>
                <w:rFonts w:ascii="Calibri" w:hAnsi="Calibri"/>
                <w:sz w:val="24"/>
                <w:szCs w:val="24"/>
                <w:lang w:val="ru-RU"/>
              </w:rPr>
              <w:t>_________________________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sz w:val="24"/>
                <w:szCs w:val="24"/>
                <w:lang w:val="ru-RU"/>
              </w:rPr>
              <w:t>____________________</w:t>
            </w:r>
            <w:r w:rsidR="00A14CBC" w:rsidRPr="00BC32C4">
              <w:rPr>
                <w:rFonts w:ascii="Calibri" w:hAnsi="Calibri"/>
                <w:sz w:val="24"/>
                <w:szCs w:val="24"/>
                <w:lang w:val="ru-RU"/>
              </w:rPr>
              <w:t>________________________</w:t>
            </w:r>
          </w:p>
          <w:p w:rsidR="00214D92" w:rsidRPr="00BC32C4" w:rsidRDefault="00214D92" w:rsidP="001C1EBA">
            <w:pPr>
              <w:pStyle w:val="21"/>
              <w:spacing w:line="240" w:lineRule="auto"/>
              <w:contextualSpacing/>
              <w:rPr>
                <w:rFonts w:ascii="Calibri" w:hAnsi="Calibri"/>
                <w:sz w:val="24"/>
                <w:szCs w:val="24"/>
                <w:lang w:val="ru-RU"/>
              </w:rPr>
            </w:pPr>
            <w:r w:rsidRPr="00BC32C4">
              <w:rPr>
                <w:rFonts w:ascii="Calibri" w:hAnsi="Calibri"/>
                <w:sz w:val="24"/>
                <w:szCs w:val="24"/>
                <w:lang w:val="ru-RU"/>
              </w:rPr>
              <w:t>именуемый в дальнейшем «</w:t>
            </w:r>
            <w:r w:rsidRPr="00BC32C4">
              <w:rPr>
                <w:rFonts w:ascii="Calibri" w:hAnsi="Calibri"/>
                <w:b/>
                <w:caps/>
                <w:sz w:val="24"/>
                <w:szCs w:val="24"/>
                <w:lang w:val="ru-RU"/>
              </w:rPr>
              <w:t>КЛИЕНТ</w:t>
            </w:r>
            <w:proofErr w:type="gramStart"/>
            <w:r w:rsidRPr="00BC32C4">
              <w:rPr>
                <w:rFonts w:ascii="Calibri" w:hAnsi="Calibri"/>
                <w:b/>
                <w:caps/>
                <w:sz w:val="24"/>
                <w:szCs w:val="24"/>
                <w:lang w:val="ru-RU"/>
              </w:rPr>
              <w:t>1</w:t>
            </w:r>
            <w:proofErr w:type="gramEnd"/>
            <w:r w:rsidRPr="00BC32C4">
              <w:rPr>
                <w:rFonts w:ascii="Calibri" w:hAnsi="Calibri"/>
                <w:sz w:val="24"/>
                <w:szCs w:val="24"/>
                <w:lang w:val="ru-RU"/>
              </w:rPr>
              <w:t xml:space="preserve">», </w:t>
            </w:r>
          </w:p>
          <w:p w:rsidR="00214D92" w:rsidRPr="00BC32C4" w:rsidRDefault="00214D92" w:rsidP="001C1EBA">
            <w:pPr>
              <w:pStyle w:val="21"/>
              <w:spacing w:line="240" w:lineRule="auto"/>
              <w:rPr>
                <w:rFonts w:ascii="Calibri" w:hAnsi="Calibri"/>
                <w:sz w:val="24"/>
                <w:szCs w:val="24"/>
                <w:lang w:val="ru-RU"/>
              </w:rPr>
            </w:pPr>
          </w:p>
          <w:p w:rsidR="00214D92" w:rsidRPr="00BC32C4" w:rsidRDefault="00A14CBC" w:rsidP="001C1EBA">
            <w:pPr>
              <w:jc w:val="both"/>
              <w:rPr>
                <w:rFonts w:ascii="Calibri" w:hAnsi="Calibri"/>
                <w:sz w:val="24"/>
                <w:szCs w:val="24"/>
                <w:lang w:val="ru-RU"/>
              </w:rPr>
            </w:pPr>
            <w:r w:rsidRPr="00BC32C4">
              <w:rPr>
                <w:rFonts w:ascii="Calibri" w:hAnsi="Calibri"/>
                <w:sz w:val="24"/>
                <w:szCs w:val="24"/>
                <w:lang w:val="ru-RU"/>
              </w:rPr>
              <w:t>___</w:t>
            </w:r>
            <w:r w:rsidR="00214D92" w:rsidRPr="00BC32C4">
              <w:rPr>
                <w:rFonts w:ascii="Calibri" w:hAnsi="Calibri"/>
                <w:sz w:val="24"/>
                <w:szCs w:val="24"/>
                <w:lang w:val="ru-RU"/>
              </w:rPr>
              <w:t>_________________________________________</w:t>
            </w:r>
          </w:p>
          <w:p w:rsidR="00214D92" w:rsidRPr="00BC32C4" w:rsidRDefault="00214D92" w:rsidP="001C1EBA">
            <w:pPr>
              <w:jc w:val="both"/>
              <w:rPr>
                <w:rFonts w:ascii="Calibri" w:hAnsi="Calibri"/>
                <w:sz w:val="24"/>
                <w:szCs w:val="24"/>
                <w:lang w:val="ru-RU"/>
              </w:rPr>
            </w:pPr>
          </w:p>
          <w:p w:rsidR="00214D92" w:rsidRPr="00BC32C4" w:rsidRDefault="00A14CBC" w:rsidP="001C1EBA">
            <w:pPr>
              <w:jc w:val="both"/>
              <w:rPr>
                <w:rFonts w:ascii="Calibri" w:hAnsi="Calibri"/>
                <w:sz w:val="24"/>
                <w:szCs w:val="24"/>
                <w:lang w:val="ru-RU"/>
              </w:rPr>
            </w:pPr>
            <w:r w:rsidRPr="00BC32C4">
              <w:rPr>
                <w:rFonts w:ascii="Calibri" w:hAnsi="Calibri"/>
                <w:sz w:val="24"/>
                <w:szCs w:val="24"/>
                <w:lang w:val="ru-RU"/>
              </w:rPr>
              <w:t>_</w:t>
            </w:r>
            <w:r w:rsidR="00214D92" w:rsidRPr="00BC32C4">
              <w:rPr>
                <w:rFonts w:ascii="Calibri" w:hAnsi="Calibri"/>
                <w:sz w:val="24"/>
                <w:szCs w:val="24"/>
                <w:lang w:val="ru-RU"/>
              </w:rPr>
              <w:t>___________________________________________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b/>
                <w:sz w:val="24"/>
                <w:szCs w:val="24"/>
                <w:lang w:val="ru-RU"/>
              </w:rPr>
              <w:t>Адрес места жительства:</w:t>
            </w:r>
            <w:r w:rsidR="000448DB">
              <w:rPr>
                <w:rFonts w:ascii="Calibri" w:hAnsi="Calibri"/>
                <w:sz w:val="24"/>
                <w:szCs w:val="24"/>
                <w:lang w:val="ru-RU"/>
              </w:rPr>
              <w:t xml:space="preserve"> _______</w:t>
            </w:r>
            <w:r w:rsidRPr="00BC32C4">
              <w:rPr>
                <w:rFonts w:ascii="Calibri" w:hAnsi="Calibri"/>
                <w:sz w:val="24"/>
                <w:szCs w:val="24"/>
                <w:lang w:val="ru-RU"/>
              </w:rPr>
              <w:t>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sz w:val="24"/>
                <w:szCs w:val="24"/>
                <w:lang w:val="ru-RU"/>
              </w:rPr>
              <w:t>_____________________</w:t>
            </w:r>
            <w:r w:rsidR="00A14CBC" w:rsidRPr="00BC32C4">
              <w:rPr>
                <w:rFonts w:ascii="Calibri" w:hAnsi="Calibri"/>
                <w:sz w:val="24"/>
                <w:szCs w:val="24"/>
                <w:lang w:val="ru-RU"/>
              </w:rPr>
              <w:t>_______________________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b/>
                <w:sz w:val="24"/>
                <w:szCs w:val="24"/>
                <w:lang w:val="ru-RU"/>
              </w:rPr>
              <w:t>Паспорт №</w:t>
            </w:r>
            <w:r w:rsidRPr="00BC32C4">
              <w:rPr>
                <w:rFonts w:ascii="Calibri" w:hAnsi="Calibri"/>
                <w:sz w:val="24"/>
                <w:szCs w:val="24"/>
                <w:lang w:val="ru-RU"/>
              </w:rPr>
              <w:t xml:space="preserve"> ______________________</w:t>
            </w:r>
          </w:p>
          <w:p w:rsidR="00214D92" w:rsidRPr="00BC32C4" w:rsidRDefault="00214D92" w:rsidP="001C1EBA">
            <w:pPr>
              <w:rPr>
                <w:rFonts w:ascii="Calibri" w:hAnsi="Calibri"/>
                <w:sz w:val="24"/>
                <w:szCs w:val="24"/>
                <w:lang w:val="ru-RU"/>
              </w:rPr>
            </w:pPr>
            <w:r w:rsidRPr="00BC32C4">
              <w:rPr>
                <w:rFonts w:ascii="Calibri" w:hAnsi="Calibri"/>
                <w:b/>
                <w:sz w:val="24"/>
                <w:szCs w:val="24"/>
                <w:lang w:val="ru-RU"/>
              </w:rPr>
              <w:t>Дата, место и орган выдачи паспорта:</w:t>
            </w:r>
            <w:r w:rsidRPr="00BC32C4">
              <w:rPr>
                <w:rFonts w:ascii="Calibri" w:hAnsi="Calibri"/>
                <w:sz w:val="24"/>
                <w:szCs w:val="24"/>
                <w:lang w:val="ru-RU"/>
              </w:rPr>
              <w:t xml:space="preserve"> ____________________________________________</w:t>
            </w:r>
          </w:p>
          <w:p w:rsidR="00214D92" w:rsidRPr="00BC32C4" w:rsidRDefault="00214D92" w:rsidP="001C1EBA">
            <w:pPr>
              <w:jc w:val="both"/>
              <w:rPr>
                <w:rFonts w:ascii="Calibri" w:hAnsi="Calibri"/>
                <w:sz w:val="24"/>
                <w:szCs w:val="24"/>
                <w:lang w:val="ru-RU"/>
              </w:rPr>
            </w:pPr>
          </w:p>
          <w:p w:rsidR="00214D92" w:rsidRPr="00BC32C4" w:rsidRDefault="00214D92" w:rsidP="001C1EBA">
            <w:pPr>
              <w:jc w:val="both"/>
              <w:rPr>
                <w:rFonts w:ascii="Calibri" w:hAnsi="Calibri"/>
                <w:sz w:val="24"/>
                <w:szCs w:val="24"/>
                <w:lang w:val="ru-RU"/>
              </w:rPr>
            </w:pPr>
            <w:r w:rsidRPr="00BC32C4">
              <w:rPr>
                <w:rFonts w:ascii="Calibri" w:hAnsi="Calibri"/>
                <w:sz w:val="24"/>
                <w:szCs w:val="24"/>
                <w:lang w:val="ru-RU"/>
              </w:rPr>
              <w:t>____________________</w:t>
            </w:r>
            <w:r w:rsidR="00A14CBC" w:rsidRPr="00BC32C4">
              <w:rPr>
                <w:rFonts w:ascii="Calibri" w:hAnsi="Calibri"/>
                <w:sz w:val="24"/>
                <w:szCs w:val="24"/>
                <w:lang w:val="ru-RU"/>
              </w:rPr>
              <w:t>________________________</w:t>
            </w:r>
          </w:p>
          <w:p w:rsidR="00214D92" w:rsidRPr="00BC32C4" w:rsidRDefault="00214D92" w:rsidP="001C1EBA">
            <w:pPr>
              <w:pStyle w:val="21"/>
              <w:spacing w:line="240" w:lineRule="auto"/>
              <w:contextualSpacing/>
              <w:rPr>
                <w:rFonts w:ascii="Calibri" w:hAnsi="Calibri"/>
                <w:sz w:val="24"/>
                <w:szCs w:val="24"/>
                <w:lang w:val="ru-RU"/>
              </w:rPr>
            </w:pPr>
            <w:r w:rsidRPr="00BC32C4">
              <w:rPr>
                <w:rFonts w:ascii="Calibri" w:hAnsi="Calibri"/>
                <w:sz w:val="24"/>
                <w:szCs w:val="24"/>
                <w:lang w:val="ru-RU"/>
              </w:rPr>
              <w:t>именуемый в дальнейшем «</w:t>
            </w:r>
            <w:r w:rsidRPr="00BC32C4">
              <w:rPr>
                <w:rFonts w:ascii="Calibri" w:hAnsi="Calibri"/>
                <w:b/>
                <w:caps/>
                <w:sz w:val="24"/>
                <w:szCs w:val="24"/>
                <w:lang w:val="ru-RU"/>
              </w:rPr>
              <w:t>КЛИЕНТ</w:t>
            </w:r>
            <w:proofErr w:type="gramStart"/>
            <w:r w:rsidRPr="00BC32C4">
              <w:rPr>
                <w:rFonts w:ascii="Calibri" w:hAnsi="Calibri"/>
                <w:b/>
                <w:caps/>
                <w:sz w:val="24"/>
                <w:szCs w:val="24"/>
                <w:lang w:val="ru-RU"/>
              </w:rPr>
              <w:t>2</w:t>
            </w:r>
            <w:proofErr w:type="gramEnd"/>
            <w:r w:rsidRPr="00BC32C4">
              <w:rPr>
                <w:rFonts w:ascii="Calibri" w:hAnsi="Calibri"/>
                <w:sz w:val="24"/>
                <w:szCs w:val="24"/>
                <w:lang w:val="ru-RU"/>
              </w:rPr>
              <w:t xml:space="preserve">», совместно именуемые Клиенты. Банк и Клиенты совместно </w:t>
            </w:r>
            <w:r w:rsidRPr="00BC32C4">
              <w:rPr>
                <w:rFonts w:ascii="Calibri" w:hAnsi="Calibri"/>
                <w:sz w:val="24"/>
                <w:szCs w:val="24"/>
                <w:lang w:val="ru-RU"/>
              </w:rPr>
              <w:lastRenderedPageBreak/>
              <w:t xml:space="preserve">именуемые </w:t>
            </w:r>
            <w:r w:rsidR="00E1223F" w:rsidRPr="00BC32C4">
              <w:rPr>
                <w:rFonts w:ascii="Calibri" w:hAnsi="Calibri"/>
                <w:sz w:val="24"/>
                <w:szCs w:val="24"/>
                <w:lang w:val="ru-RU"/>
              </w:rPr>
              <w:t>“</w:t>
            </w:r>
            <w:r w:rsidRPr="00BC32C4">
              <w:rPr>
                <w:rFonts w:ascii="Calibri" w:hAnsi="Calibri"/>
                <w:sz w:val="24"/>
                <w:szCs w:val="24"/>
                <w:lang w:val="ru-RU"/>
              </w:rPr>
              <w:t>Стороны</w:t>
            </w:r>
            <w:r w:rsidR="00E1223F" w:rsidRPr="00BC32C4">
              <w:rPr>
                <w:rFonts w:ascii="Calibri" w:hAnsi="Calibri"/>
                <w:sz w:val="24"/>
                <w:szCs w:val="24"/>
                <w:lang w:val="ru-RU"/>
              </w:rPr>
              <w:t>”</w:t>
            </w:r>
            <w:r w:rsidRPr="00BC32C4">
              <w:rPr>
                <w:rFonts w:ascii="Calibri" w:hAnsi="Calibri"/>
                <w:sz w:val="24"/>
                <w:szCs w:val="24"/>
                <w:lang w:val="ru-RU"/>
              </w:rPr>
              <w:t xml:space="preserve">, по отдельности </w:t>
            </w:r>
            <w:r w:rsidR="00E1223F" w:rsidRPr="00BC32C4">
              <w:rPr>
                <w:rFonts w:ascii="Calibri" w:hAnsi="Calibri"/>
                <w:sz w:val="24"/>
                <w:szCs w:val="24"/>
                <w:lang w:val="ru-RU"/>
              </w:rPr>
              <w:t>“</w:t>
            </w:r>
            <w:r w:rsidRPr="00BC32C4">
              <w:rPr>
                <w:rFonts w:ascii="Calibri" w:hAnsi="Calibri"/>
                <w:sz w:val="24"/>
                <w:szCs w:val="24"/>
                <w:lang w:val="ru-RU"/>
              </w:rPr>
              <w:t>Сторона</w:t>
            </w:r>
            <w:r w:rsidR="00E1223F" w:rsidRPr="00BC32C4">
              <w:rPr>
                <w:rFonts w:ascii="Calibri" w:hAnsi="Calibri"/>
                <w:sz w:val="24"/>
                <w:szCs w:val="24"/>
                <w:lang w:val="ru-RU"/>
              </w:rPr>
              <w:t>”</w:t>
            </w:r>
            <w:r w:rsidRPr="00BC32C4">
              <w:rPr>
                <w:rFonts w:ascii="Calibri" w:hAnsi="Calibri"/>
                <w:sz w:val="24"/>
                <w:szCs w:val="24"/>
                <w:lang w:val="ru-RU"/>
              </w:rPr>
              <w:t>, заключили настоящий Договор о нижеследующем:</w:t>
            </w:r>
          </w:p>
          <w:p w:rsidR="00214D92" w:rsidRPr="00BC32C4" w:rsidRDefault="00214D92" w:rsidP="001C1EBA">
            <w:pPr>
              <w:jc w:val="both"/>
              <w:rPr>
                <w:rFonts w:ascii="Calibri" w:hAnsi="Calibri"/>
                <w:sz w:val="24"/>
                <w:szCs w:val="24"/>
                <w:lang w:val="ru-RU"/>
              </w:rPr>
            </w:pPr>
          </w:p>
          <w:p w:rsidR="00214D92" w:rsidRPr="00BC32C4" w:rsidRDefault="00214D92" w:rsidP="00B41146">
            <w:pPr>
              <w:pStyle w:val="2"/>
              <w:numPr>
                <w:ilvl w:val="0"/>
                <w:numId w:val="18"/>
              </w:numPr>
              <w:jc w:val="center"/>
              <w:rPr>
                <w:rFonts w:ascii="Calibri" w:hAnsi="Calibri"/>
                <w:sz w:val="24"/>
                <w:szCs w:val="24"/>
                <w:lang w:val="ru-RU"/>
              </w:rPr>
            </w:pPr>
            <w:r w:rsidRPr="00BC32C4">
              <w:rPr>
                <w:rFonts w:ascii="Calibri" w:hAnsi="Calibri"/>
                <w:sz w:val="24"/>
                <w:szCs w:val="24"/>
                <w:lang w:val="ru-RU"/>
              </w:rPr>
              <w:t>ОБЩИЕ ПОЛОЖЕНИЯ</w:t>
            </w:r>
          </w:p>
          <w:p w:rsidR="00214D92" w:rsidRPr="00BC32C4" w:rsidRDefault="00214D92" w:rsidP="00B41146">
            <w:pPr>
              <w:numPr>
                <w:ilvl w:val="0"/>
                <w:numId w:val="5"/>
              </w:numPr>
              <w:tabs>
                <w:tab w:val="left" w:pos="459"/>
              </w:tabs>
              <w:ind w:left="34" w:firstLine="0"/>
              <w:jc w:val="both"/>
              <w:rPr>
                <w:rFonts w:ascii="Calibri" w:hAnsi="Calibri"/>
                <w:sz w:val="24"/>
                <w:szCs w:val="24"/>
                <w:lang w:val="ru-RU"/>
              </w:rPr>
            </w:pPr>
            <w:r w:rsidRPr="00BC32C4">
              <w:rPr>
                <w:rFonts w:ascii="Calibri" w:hAnsi="Calibri"/>
                <w:sz w:val="24"/>
                <w:szCs w:val="24"/>
                <w:lang w:val="ru-RU"/>
              </w:rPr>
              <w:t>Настоящим, Клиен</w:t>
            </w:r>
            <w:proofErr w:type="gramStart"/>
            <w:r w:rsidRPr="00BC32C4">
              <w:rPr>
                <w:rFonts w:ascii="Calibri" w:hAnsi="Calibri"/>
                <w:sz w:val="24"/>
                <w:szCs w:val="24"/>
                <w:lang w:val="ru-RU"/>
              </w:rPr>
              <w:t>т(</w:t>
            </w:r>
            <w:proofErr w:type="gramEnd"/>
            <w:r w:rsidRPr="00BC32C4">
              <w:rPr>
                <w:rFonts w:ascii="Calibri" w:hAnsi="Calibri"/>
                <w:sz w:val="24"/>
                <w:szCs w:val="24"/>
                <w:lang w:val="ru-RU"/>
              </w:rPr>
              <w:t xml:space="preserve">ы) согласен(согласны), что в целях перевода данного договора, единственное и множественное число, мужской и женский род, части, заголовки, пункты и подпункты настоящего договора будут использоваться исключительно </w:t>
            </w:r>
            <w:proofErr w:type="spellStart"/>
            <w:r w:rsidR="00F82E88" w:rsidRPr="00BC32C4">
              <w:rPr>
                <w:rFonts w:ascii="Calibri" w:hAnsi="Calibri"/>
                <w:sz w:val="24"/>
                <w:szCs w:val="24"/>
                <w:lang w:val="ru-RU"/>
              </w:rPr>
              <w:t>дляудобства</w:t>
            </w:r>
            <w:proofErr w:type="spellEnd"/>
            <w:r w:rsidR="00F82E88" w:rsidRPr="00BC32C4">
              <w:rPr>
                <w:rFonts w:ascii="Calibri" w:hAnsi="Calibri"/>
                <w:sz w:val="24"/>
                <w:szCs w:val="24"/>
                <w:lang w:val="ru-RU"/>
              </w:rPr>
              <w:t xml:space="preserve"> ознакомления с текстом и </w:t>
            </w:r>
            <w:r w:rsidRPr="00BC32C4">
              <w:rPr>
                <w:rFonts w:ascii="Calibri" w:hAnsi="Calibri"/>
                <w:sz w:val="24"/>
                <w:szCs w:val="24"/>
                <w:lang w:val="ru-RU"/>
              </w:rPr>
              <w:t>ясности и ни в коем случае не будут влиять на условия, предусмотренные в любой части договора, на конкретные операции, а также не будут толковаться в пользу оправдания клиента в случае невыполнения условий, содержащихся в данном договоре.</w:t>
            </w:r>
          </w:p>
          <w:p w:rsidR="00214D92" w:rsidRPr="00BC32C4" w:rsidRDefault="00214D92" w:rsidP="001C1EBA">
            <w:pPr>
              <w:jc w:val="both"/>
              <w:rPr>
                <w:rFonts w:ascii="Calibri" w:hAnsi="Calibri"/>
                <w:sz w:val="24"/>
                <w:szCs w:val="24"/>
                <w:lang w:val="ru-RU"/>
              </w:rPr>
            </w:pPr>
          </w:p>
          <w:p w:rsidR="00214D92" w:rsidRPr="00BC32C4" w:rsidRDefault="00214D92" w:rsidP="00B41146">
            <w:pPr>
              <w:pStyle w:val="2"/>
              <w:numPr>
                <w:ilvl w:val="0"/>
                <w:numId w:val="18"/>
              </w:numPr>
              <w:jc w:val="center"/>
              <w:rPr>
                <w:rFonts w:ascii="Calibri" w:hAnsi="Calibri"/>
                <w:sz w:val="24"/>
                <w:szCs w:val="24"/>
                <w:lang w:val="ru-RU"/>
              </w:rPr>
            </w:pPr>
            <w:r w:rsidRPr="00BC32C4">
              <w:rPr>
                <w:rFonts w:ascii="Calibri" w:hAnsi="Calibri"/>
                <w:sz w:val="24"/>
                <w:szCs w:val="24"/>
                <w:lang w:val="ru-RU"/>
              </w:rPr>
              <w:t>ПРЕДМЕТ ДОГОВОРА</w:t>
            </w:r>
          </w:p>
          <w:p w:rsidR="00214D92" w:rsidRPr="00BC32C4" w:rsidRDefault="00214D92" w:rsidP="00B41146">
            <w:pPr>
              <w:pStyle w:val="aa"/>
              <w:numPr>
                <w:ilvl w:val="1"/>
                <w:numId w:val="20"/>
              </w:numPr>
              <w:tabs>
                <w:tab w:val="left" w:pos="0"/>
              </w:tabs>
              <w:ind w:left="34" w:firstLine="0"/>
              <w:jc w:val="both"/>
              <w:rPr>
                <w:rFonts w:ascii="Calibri" w:hAnsi="Calibri"/>
                <w:sz w:val="24"/>
                <w:szCs w:val="24"/>
                <w:lang w:val="ru-RU"/>
              </w:rPr>
            </w:pPr>
            <w:r w:rsidRPr="00BC32C4">
              <w:rPr>
                <w:rFonts w:ascii="Calibri" w:hAnsi="Calibri"/>
                <w:sz w:val="24"/>
                <w:szCs w:val="24"/>
                <w:lang w:val="ru-RU"/>
              </w:rPr>
              <w:t xml:space="preserve">Согласно настоящему договору, Банк предоставляет Клиенту в аренду </w:t>
            </w:r>
            <w:proofErr w:type="spellStart"/>
            <w:r w:rsidRPr="00BC32C4">
              <w:rPr>
                <w:rFonts w:ascii="Calibri" w:hAnsi="Calibri"/>
                <w:b/>
                <w:sz w:val="24"/>
                <w:szCs w:val="24"/>
                <w:lang w:val="ru-RU"/>
              </w:rPr>
              <w:t>сберегательно</w:t>
            </w:r>
            <w:proofErr w:type="spellEnd"/>
            <w:r w:rsidRPr="00BC32C4">
              <w:rPr>
                <w:rFonts w:ascii="Calibri" w:hAnsi="Calibri"/>
                <w:b/>
                <w:sz w:val="24"/>
                <w:szCs w:val="24"/>
                <w:lang w:val="ru-RU"/>
              </w:rPr>
              <w:t xml:space="preserve">-депозитный сейф №________ </w:t>
            </w:r>
            <w:r w:rsidRPr="00BC32C4">
              <w:rPr>
                <w:rFonts w:ascii="Calibri" w:hAnsi="Calibri"/>
                <w:sz w:val="24"/>
                <w:szCs w:val="24"/>
                <w:lang w:val="ru-RU"/>
              </w:rPr>
              <w:t>(далее по тексту «</w:t>
            </w:r>
            <w:r w:rsidRPr="00BC32C4">
              <w:rPr>
                <w:rFonts w:ascii="Calibri" w:hAnsi="Calibri"/>
                <w:b/>
                <w:sz w:val="24"/>
                <w:szCs w:val="24"/>
                <w:lang w:val="ru-RU"/>
              </w:rPr>
              <w:t>Сейф</w:t>
            </w:r>
            <w:r w:rsidRPr="00BC32C4">
              <w:rPr>
                <w:rFonts w:ascii="Calibri" w:hAnsi="Calibri"/>
                <w:sz w:val="24"/>
                <w:szCs w:val="24"/>
                <w:lang w:val="ru-RU"/>
              </w:rPr>
              <w:t>»), находящийся внутри здания Банка, на условиях, определенных настоящим договором, а Клиент обязуется использовать Сейф с соблюдением условий, предусмотренных настоящим договором, и оплачивать Банку арендную плату в размере и порядке, предусмотренных настоящим Договором.</w:t>
            </w:r>
          </w:p>
          <w:p w:rsidR="00214D92" w:rsidRPr="00BC32C4" w:rsidRDefault="00214D92" w:rsidP="001C1EBA">
            <w:pPr>
              <w:tabs>
                <w:tab w:val="left" w:pos="8010"/>
                <w:tab w:val="left" w:pos="8190"/>
                <w:tab w:val="left" w:pos="8280"/>
              </w:tabs>
              <w:jc w:val="both"/>
              <w:rPr>
                <w:rFonts w:ascii="Calibri" w:hAnsi="Calibri"/>
                <w:sz w:val="24"/>
                <w:szCs w:val="24"/>
                <w:lang w:val="ru-RU"/>
              </w:rPr>
            </w:pPr>
          </w:p>
          <w:p w:rsidR="00214D92" w:rsidRPr="00BC32C4" w:rsidRDefault="00214D92" w:rsidP="00B41146">
            <w:pPr>
              <w:pStyle w:val="2"/>
              <w:numPr>
                <w:ilvl w:val="0"/>
                <w:numId w:val="18"/>
              </w:numPr>
              <w:jc w:val="center"/>
              <w:rPr>
                <w:rFonts w:ascii="Calibri" w:hAnsi="Calibri"/>
                <w:sz w:val="24"/>
                <w:szCs w:val="24"/>
              </w:rPr>
            </w:pPr>
            <w:r w:rsidRPr="00BC32C4">
              <w:rPr>
                <w:rFonts w:ascii="Calibri" w:hAnsi="Calibri"/>
                <w:sz w:val="24"/>
                <w:szCs w:val="24"/>
              </w:rPr>
              <w:t>СРОКАРЕНДЫ</w:t>
            </w:r>
          </w:p>
          <w:p w:rsidR="00214D92" w:rsidRPr="00BC32C4" w:rsidRDefault="00214D92" w:rsidP="00B41146">
            <w:pPr>
              <w:pStyle w:val="aa"/>
              <w:numPr>
                <w:ilvl w:val="1"/>
                <w:numId w:val="21"/>
              </w:numPr>
              <w:tabs>
                <w:tab w:val="left" w:pos="34"/>
              </w:tabs>
              <w:ind w:left="34" w:firstLine="0"/>
              <w:jc w:val="both"/>
              <w:rPr>
                <w:rFonts w:ascii="Calibri" w:hAnsi="Calibri"/>
                <w:sz w:val="24"/>
                <w:szCs w:val="24"/>
                <w:lang w:val="ru-RU"/>
              </w:rPr>
            </w:pPr>
            <w:r w:rsidRPr="00BC32C4">
              <w:rPr>
                <w:rFonts w:ascii="Calibri" w:hAnsi="Calibri"/>
                <w:sz w:val="24"/>
                <w:szCs w:val="24"/>
                <w:lang w:val="ru-RU"/>
              </w:rPr>
              <w:t>Сейф предоставляется в аренду Клиенту на срок, указанный в заявлении.</w:t>
            </w:r>
          </w:p>
          <w:p w:rsidR="00214D92" w:rsidRPr="00BC32C4" w:rsidRDefault="00214D92" w:rsidP="00B41146">
            <w:pPr>
              <w:pStyle w:val="aa"/>
              <w:numPr>
                <w:ilvl w:val="1"/>
                <w:numId w:val="21"/>
              </w:numPr>
              <w:tabs>
                <w:tab w:val="left" w:pos="34"/>
              </w:tabs>
              <w:ind w:left="34" w:firstLine="0"/>
              <w:jc w:val="both"/>
              <w:rPr>
                <w:rFonts w:ascii="Calibri" w:hAnsi="Calibri"/>
                <w:sz w:val="24"/>
                <w:szCs w:val="24"/>
                <w:lang w:val="ru-RU"/>
              </w:rPr>
            </w:pPr>
            <w:r w:rsidRPr="00BC32C4">
              <w:rPr>
                <w:rFonts w:ascii="Calibri" w:hAnsi="Calibri"/>
                <w:sz w:val="24"/>
                <w:szCs w:val="24"/>
                <w:lang w:val="ru-RU"/>
              </w:rPr>
              <w:t xml:space="preserve">В случае невозвращения или несвоевременного возвращения Клиентом ключей от сейфа, срок аренды считается продленным до момента фактического возвращения Банку Клиентом ключей от сейфа или вскрытия сейфа в связи с утерей ключей либо </w:t>
            </w:r>
            <w:proofErr w:type="spellStart"/>
            <w:r w:rsidRPr="00BC32C4">
              <w:rPr>
                <w:rFonts w:ascii="Calibri" w:hAnsi="Calibri"/>
                <w:sz w:val="24"/>
                <w:szCs w:val="24"/>
                <w:lang w:val="ru-RU"/>
              </w:rPr>
              <w:t>необращением</w:t>
            </w:r>
            <w:proofErr w:type="spellEnd"/>
            <w:r w:rsidRPr="00BC32C4">
              <w:rPr>
                <w:rFonts w:ascii="Calibri" w:hAnsi="Calibri"/>
                <w:sz w:val="24"/>
                <w:szCs w:val="24"/>
                <w:lang w:val="ru-RU"/>
              </w:rPr>
              <w:t xml:space="preserve"> Клиента в Банк.</w:t>
            </w:r>
          </w:p>
          <w:p w:rsidR="00214D92" w:rsidRPr="00BC32C4" w:rsidRDefault="00214D92" w:rsidP="001C1EBA">
            <w:pPr>
              <w:pStyle w:val="3"/>
              <w:tabs>
                <w:tab w:val="clear" w:pos="360"/>
              </w:tabs>
              <w:rPr>
                <w:rFonts w:ascii="Calibri" w:hAnsi="Calibri"/>
                <w:sz w:val="24"/>
                <w:szCs w:val="24"/>
              </w:rPr>
            </w:pPr>
          </w:p>
          <w:p w:rsidR="00214D92" w:rsidRPr="00BC32C4" w:rsidRDefault="00214D92" w:rsidP="00B41146">
            <w:pPr>
              <w:pStyle w:val="3"/>
              <w:numPr>
                <w:ilvl w:val="0"/>
                <w:numId w:val="18"/>
              </w:numPr>
              <w:jc w:val="center"/>
              <w:rPr>
                <w:rFonts w:ascii="Calibri" w:hAnsi="Calibri"/>
                <w:sz w:val="24"/>
                <w:szCs w:val="24"/>
              </w:rPr>
            </w:pPr>
            <w:r w:rsidRPr="00BC32C4">
              <w:rPr>
                <w:rFonts w:ascii="Calibri" w:hAnsi="Calibri"/>
                <w:sz w:val="24"/>
                <w:szCs w:val="24"/>
              </w:rPr>
              <w:t>АРЕНДНАЯ ПЛАТА</w:t>
            </w:r>
          </w:p>
          <w:p w:rsidR="00214D92" w:rsidRPr="00BC32C4" w:rsidRDefault="00214D92" w:rsidP="00B41146">
            <w:pPr>
              <w:numPr>
                <w:ilvl w:val="0"/>
                <w:numId w:val="6"/>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Размер арендной платы зависит от срока использования сейфа и предусматривается тарифами Банка</w:t>
            </w:r>
            <w:r w:rsidR="00006AEC">
              <w:rPr>
                <w:rFonts w:ascii="Calibri" w:hAnsi="Calibri"/>
                <w:sz w:val="24"/>
                <w:szCs w:val="24"/>
                <w:lang w:val="ru-RU"/>
              </w:rPr>
              <w:t xml:space="preserve">, </w:t>
            </w:r>
            <w:proofErr w:type="gramStart"/>
            <w:r w:rsidR="00006AEC">
              <w:rPr>
                <w:rFonts w:ascii="Calibri" w:hAnsi="Calibri"/>
                <w:sz w:val="24"/>
                <w:szCs w:val="24"/>
                <w:lang w:val="ru-RU"/>
              </w:rPr>
              <w:t>действующих</w:t>
            </w:r>
            <w:proofErr w:type="gramEnd"/>
            <w:r w:rsidR="00006AEC">
              <w:rPr>
                <w:rFonts w:ascii="Calibri" w:hAnsi="Calibri"/>
                <w:sz w:val="24"/>
                <w:szCs w:val="24"/>
                <w:lang w:val="ru-RU"/>
              </w:rPr>
              <w:t xml:space="preserve"> на момент взимания оплаты.</w:t>
            </w:r>
          </w:p>
          <w:p w:rsidR="00214D92" w:rsidRPr="00BC32C4" w:rsidRDefault="00214D92" w:rsidP="00B41146">
            <w:pPr>
              <w:numPr>
                <w:ilvl w:val="0"/>
                <w:numId w:val="6"/>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 xml:space="preserve">Арендная плата вносится Клиентом </w:t>
            </w:r>
            <w:r w:rsidRPr="00BC32C4">
              <w:rPr>
                <w:rFonts w:ascii="Calibri" w:hAnsi="Calibri"/>
                <w:sz w:val="24"/>
                <w:szCs w:val="24"/>
                <w:lang w:val="ru-RU"/>
              </w:rPr>
              <w:lastRenderedPageBreak/>
              <w:t>предварительной оплатой не реже одного раза в месяц и не зависит от фактического использования или не использования сейфа Клиентом. В случае</w:t>
            </w:r>
            <w:proofErr w:type="gramStart"/>
            <w:r w:rsidRPr="00BC32C4">
              <w:rPr>
                <w:rFonts w:ascii="Calibri" w:hAnsi="Calibri"/>
                <w:sz w:val="24"/>
                <w:szCs w:val="24"/>
                <w:lang w:val="ru-RU"/>
              </w:rPr>
              <w:t>,</w:t>
            </w:r>
            <w:proofErr w:type="gramEnd"/>
            <w:r w:rsidRPr="00BC32C4">
              <w:rPr>
                <w:rFonts w:ascii="Calibri" w:hAnsi="Calibri"/>
                <w:sz w:val="24"/>
                <w:szCs w:val="24"/>
                <w:lang w:val="ru-RU"/>
              </w:rPr>
              <w:t xml:space="preserve"> если срок аренды сейфа меньше одного месяца, то арендная плата вносится предварительной оплатой за весь период аренды в день подписания настоящего Договора.</w:t>
            </w:r>
          </w:p>
          <w:p w:rsidR="00214D92" w:rsidRPr="00BC32C4" w:rsidRDefault="00214D92" w:rsidP="00B41146">
            <w:pPr>
              <w:numPr>
                <w:ilvl w:val="0"/>
                <w:numId w:val="6"/>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 xml:space="preserve">Арендная плата производится Клиентом путем внесения наличными в кассу Банка, либо </w:t>
            </w:r>
            <w:r w:rsidR="00006AEC">
              <w:rPr>
                <w:rFonts w:ascii="Calibri" w:hAnsi="Calibri"/>
                <w:sz w:val="24"/>
                <w:szCs w:val="24"/>
                <w:lang w:val="ru-RU"/>
              </w:rPr>
              <w:t xml:space="preserve">списанием с любых счетов Клиента открытых в Банке либо </w:t>
            </w:r>
            <w:r w:rsidRPr="00BC32C4">
              <w:rPr>
                <w:rFonts w:ascii="Calibri" w:hAnsi="Calibri"/>
                <w:sz w:val="24"/>
                <w:szCs w:val="24"/>
                <w:lang w:val="ru-RU"/>
              </w:rPr>
              <w:t>перечислением соответствующей денежной суммы на счет Банка.</w:t>
            </w:r>
          </w:p>
          <w:p w:rsidR="00214D92" w:rsidRPr="00BC32C4" w:rsidRDefault="00214D92" w:rsidP="001C1EBA">
            <w:pPr>
              <w:jc w:val="both"/>
              <w:rPr>
                <w:rFonts w:ascii="Calibri" w:hAnsi="Calibri"/>
                <w:sz w:val="24"/>
                <w:szCs w:val="24"/>
                <w:lang w:val="ru-RU"/>
              </w:rPr>
            </w:pPr>
          </w:p>
          <w:p w:rsidR="00387A08" w:rsidRPr="00BC32C4" w:rsidRDefault="00387A08" w:rsidP="001C1EBA">
            <w:pPr>
              <w:jc w:val="both"/>
              <w:rPr>
                <w:rFonts w:ascii="Calibri" w:hAnsi="Calibri"/>
                <w:sz w:val="24"/>
                <w:szCs w:val="24"/>
                <w:lang w:val="ru-RU"/>
              </w:rPr>
            </w:pPr>
          </w:p>
          <w:p w:rsidR="00214D92" w:rsidRPr="00BC32C4" w:rsidRDefault="00214D92" w:rsidP="00B41146">
            <w:pPr>
              <w:pStyle w:val="3"/>
              <w:numPr>
                <w:ilvl w:val="0"/>
                <w:numId w:val="18"/>
              </w:numPr>
              <w:ind w:left="0" w:firstLine="0"/>
              <w:jc w:val="center"/>
              <w:rPr>
                <w:rFonts w:ascii="Calibri" w:hAnsi="Calibri"/>
                <w:sz w:val="24"/>
                <w:szCs w:val="24"/>
              </w:rPr>
            </w:pPr>
            <w:r w:rsidRPr="00BC32C4">
              <w:rPr>
                <w:rFonts w:ascii="Calibri" w:hAnsi="Calibri"/>
                <w:sz w:val="24"/>
                <w:szCs w:val="24"/>
              </w:rPr>
              <w:t>ОБЩИЕ УСЛОВИЯ ПОЛЬЗОВАНИЯ СЕЙФОМ</w:t>
            </w:r>
          </w:p>
          <w:p w:rsidR="00214D92" w:rsidRPr="00BC32C4" w:rsidRDefault="00214D92" w:rsidP="00B41146">
            <w:pPr>
              <w:numPr>
                <w:ilvl w:val="0"/>
                <w:numId w:val="7"/>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Клиент согласен и обязуется следовать условиям и положениям, оговоренным в настоящем договоре.</w:t>
            </w:r>
          </w:p>
          <w:p w:rsidR="00214D92" w:rsidRPr="00BC32C4" w:rsidRDefault="00214D92" w:rsidP="00B41146">
            <w:pPr>
              <w:pStyle w:val="a3"/>
              <w:numPr>
                <w:ilvl w:val="0"/>
                <w:numId w:val="7"/>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Клиент может иметь доступ к Сейфу только в установленные Банком рабочие часы и дни недели, предусмотренные внутренним распорядком Банка.</w:t>
            </w:r>
          </w:p>
          <w:p w:rsidR="00214D92" w:rsidRPr="000448DB" w:rsidRDefault="00214D92" w:rsidP="00B41146">
            <w:pPr>
              <w:numPr>
                <w:ilvl w:val="0"/>
                <w:numId w:val="7"/>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 xml:space="preserve">Арендованные </w:t>
            </w:r>
            <w:proofErr w:type="spellStart"/>
            <w:r w:rsidRPr="00BC32C4">
              <w:rPr>
                <w:rFonts w:ascii="Calibri" w:hAnsi="Calibri"/>
                <w:sz w:val="24"/>
                <w:szCs w:val="24"/>
                <w:lang w:val="ru-RU"/>
              </w:rPr>
              <w:t>сберегательно</w:t>
            </w:r>
            <w:proofErr w:type="spellEnd"/>
            <w:r w:rsidRPr="00BC32C4">
              <w:rPr>
                <w:rFonts w:ascii="Calibri" w:hAnsi="Calibri"/>
                <w:sz w:val="24"/>
                <w:szCs w:val="24"/>
                <w:lang w:val="ru-RU"/>
              </w:rPr>
              <w:t xml:space="preserve"> - депозитные сейфы могут использоваться Клиентом только для целей хранения денег, документов, драгоценностей, облигаций, ценных бумаг, торговых (коммерческих) документов, а также для иного движимого имущества, не запрещенного к хранению и/или гражданскому обороту законодательством Кыргызской Республики. </w:t>
            </w:r>
            <w:proofErr w:type="gramStart"/>
            <w:r w:rsidRPr="00BC32C4">
              <w:rPr>
                <w:rFonts w:ascii="Calibri" w:hAnsi="Calibri"/>
                <w:sz w:val="24"/>
                <w:szCs w:val="24"/>
                <w:lang w:val="ru-RU"/>
              </w:rPr>
              <w:t xml:space="preserve">Клиент обязуется не использовать сейф для хранения взрывчатых, отравляющих, радиоактивных, ядовитых, наркотических и других сильнодействующих токсических веществ, оружия, боеприпасов, а также иных предметов, представляющих опасность для жизни и здоровья людей и окружающей среды, которые </w:t>
            </w:r>
            <w:proofErr w:type="spellStart"/>
            <w:r w:rsidRPr="00BC32C4">
              <w:rPr>
                <w:rFonts w:ascii="Calibri" w:hAnsi="Calibri"/>
                <w:sz w:val="24"/>
                <w:szCs w:val="24"/>
                <w:lang w:val="ru-RU"/>
              </w:rPr>
              <w:t>запрещенны</w:t>
            </w:r>
            <w:proofErr w:type="spellEnd"/>
            <w:r w:rsidRPr="00BC32C4">
              <w:rPr>
                <w:rFonts w:ascii="Calibri" w:hAnsi="Calibri"/>
                <w:sz w:val="24"/>
                <w:szCs w:val="24"/>
                <w:lang w:val="ru-RU"/>
              </w:rPr>
              <w:t xml:space="preserve"> законодательством Кыргызской Республики к хранению и/или гражданскому обороту, а также предметы, которые могут нанести ущерб зданию банка и/или вред жизни или здоровью сотрудников</w:t>
            </w:r>
            <w:proofErr w:type="gramEnd"/>
            <w:r w:rsidRPr="00BC32C4">
              <w:rPr>
                <w:rFonts w:ascii="Calibri" w:hAnsi="Calibri"/>
                <w:sz w:val="24"/>
                <w:szCs w:val="24"/>
                <w:lang w:val="ru-RU"/>
              </w:rPr>
              <w:t xml:space="preserve"> банка.</w:t>
            </w:r>
          </w:p>
          <w:p w:rsidR="000448DB" w:rsidRPr="00BC32C4" w:rsidRDefault="000448DB" w:rsidP="000448DB">
            <w:pPr>
              <w:ind w:left="34"/>
              <w:jc w:val="both"/>
              <w:rPr>
                <w:rFonts w:ascii="Calibri" w:hAnsi="Calibri"/>
                <w:sz w:val="24"/>
                <w:szCs w:val="24"/>
                <w:lang w:val="ru-RU"/>
              </w:rPr>
            </w:pPr>
          </w:p>
          <w:p w:rsidR="00214D92" w:rsidRPr="00BC32C4" w:rsidRDefault="00214D92" w:rsidP="00B41146">
            <w:pPr>
              <w:pStyle w:val="a3"/>
              <w:numPr>
                <w:ilvl w:val="0"/>
                <w:numId w:val="7"/>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Сотрудник банка, ответственный за сейф, разрешает доступ Клиента к сейфу только после идентификации личности</w:t>
            </w:r>
            <w:r w:rsidR="00006AEC">
              <w:rPr>
                <w:rFonts w:ascii="Calibri" w:hAnsi="Calibri"/>
                <w:sz w:val="24"/>
                <w:szCs w:val="24"/>
                <w:lang w:val="ru-RU"/>
              </w:rPr>
              <w:t xml:space="preserve"> по паспорту</w:t>
            </w:r>
            <w:r w:rsidRPr="00BC32C4">
              <w:rPr>
                <w:rFonts w:ascii="Calibri" w:hAnsi="Calibri"/>
                <w:sz w:val="24"/>
                <w:szCs w:val="24"/>
                <w:lang w:val="ru-RU"/>
              </w:rPr>
              <w:t xml:space="preserve">, сличения </w:t>
            </w:r>
            <w:proofErr w:type="gramStart"/>
            <w:r w:rsidRPr="00BC32C4">
              <w:rPr>
                <w:rFonts w:ascii="Calibri" w:hAnsi="Calibri"/>
                <w:sz w:val="24"/>
                <w:szCs w:val="24"/>
                <w:lang w:val="ru-RU"/>
              </w:rPr>
              <w:lastRenderedPageBreak/>
              <w:t>его</w:t>
            </w:r>
            <w:proofErr w:type="gramEnd"/>
            <w:r w:rsidRPr="00BC32C4">
              <w:rPr>
                <w:rFonts w:ascii="Calibri" w:hAnsi="Calibri"/>
                <w:sz w:val="24"/>
                <w:szCs w:val="24"/>
                <w:lang w:val="ru-RU"/>
              </w:rPr>
              <w:t xml:space="preserve">/ее подписи с подписями в карточке образцов подписей и </w:t>
            </w:r>
            <w:r w:rsidR="00006AEC">
              <w:rPr>
                <w:rFonts w:ascii="Calibri" w:hAnsi="Calibri"/>
                <w:sz w:val="24"/>
                <w:szCs w:val="24"/>
                <w:lang w:val="ru-RU"/>
              </w:rPr>
              <w:t xml:space="preserve">имеющихся в Банке </w:t>
            </w:r>
            <w:r w:rsidRPr="00BC32C4">
              <w:rPr>
                <w:rFonts w:ascii="Calibri" w:hAnsi="Calibri"/>
                <w:sz w:val="24"/>
                <w:szCs w:val="24"/>
                <w:lang w:val="ru-RU"/>
              </w:rPr>
              <w:t>паспортных данных.</w:t>
            </w:r>
          </w:p>
          <w:p w:rsidR="00214D92" w:rsidRPr="00BC32C4" w:rsidRDefault="00214D92" w:rsidP="00B41146">
            <w:pPr>
              <w:pStyle w:val="a3"/>
              <w:numPr>
                <w:ilvl w:val="0"/>
                <w:numId w:val="7"/>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При каждом посещении Банка Клиентом, Банк вносит в журнал ежедневной регистрации все движения, связанные с использованием сейфа, включая записи времени входа и выхода Клиента.</w:t>
            </w:r>
          </w:p>
          <w:p w:rsidR="00214D92" w:rsidRPr="00BC32C4" w:rsidRDefault="00214D92" w:rsidP="001C1EBA">
            <w:pPr>
              <w:pStyle w:val="a3"/>
              <w:jc w:val="both"/>
              <w:rPr>
                <w:rFonts w:ascii="Calibri" w:hAnsi="Calibri"/>
                <w:sz w:val="24"/>
                <w:szCs w:val="24"/>
                <w:lang w:val="ru-RU"/>
              </w:rPr>
            </w:pPr>
          </w:p>
          <w:p w:rsidR="00387A08" w:rsidRPr="00BC32C4" w:rsidRDefault="00387A08" w:rsidP="001C1EBA">
            <w:pPr>
              <w:pStyle w:val="a3"/>
              <w:jc w:val="both"/>
              <w:rPr>
                <w:rFonts w:ascii="Calibri" w:hAnsi="Calibri"/>
                <w:sz w:val="24"/>
                <w:szCs w:val="24"/>
                <w:lang w:val="ru-RU"/>
              </w:rPr>
            </w:pPr>
          </w:p>
          <w:p w:rsidR="00387A08" w:rsidRPr="00BC32C4" w:rsidRDefault="00387A08" w:rsidP="001C1EBA">
            <w:pPr>
              <w:pStyle w:val="a3"/>
              <w:jc w:val="both"/>
              <w:rPr>
                <w:rFonts w:ascii="Calibri" w:hAnsi="Calibri"/>
                <w:sz w:val="24"/>
                <w:szCs w:val="24"/>
                <w:lang w:val="ru-RU"/>
              </w:rPr>
            </w:pPr>
          </w:p>
          <w:p w:rsidR="00214D92" w:rsidRPr="00BC32C4" w:rsidRDefault="00214D92" w:rsidP="00B41146">
            <w:pPr>
              <w:pStyle w:val="3"/>
              <w:numPr>
                <w:ilvl w:val="0"/>
                <w:numId w:val="18"/>
              </w:numPr>
              <w:ind w:left="0" w:firstLine="0"/>
              <w:jc w:val="center"/>
              <w:rPr>
                <w:rFonts w:ascii="Calibri" w:hAnsi="Calibri"/>
                <w:b w:val="0"/>
                <w:sz w:val="24"/>
                <w:szCs w:val="24"/>
              </w:rPr>
            </w:pPr>
            <w:r w:rsidRPr="00BC32C4">
              <w:rPr>
                <w:rFonts w:ascii="Calibri" w:hAnsi="Calibri"/>
                <w:sz w:val="24"/>
                <w:szCs w:val="24"/>
              </w:rPr>
              <w:t>КЛЮЧИ ОТ СЕЙФА</w:t>
            </w: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После подписания настоящего договора Банк предоставляет Клиенту два идентичных ключа от сейфа.</w:t>
            </w: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Клиент обязан вынимать ключи из замка после каждого использования сейфа. Банк не несет ответственности за утерю или за забытые Клиентом ключи, а также за утерю содержимого сейфа как следствие этого.</w:t>
            </w: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Клиент вносит в кассу Банка сумму залога, определенного Тарифами Банка. В случае недостаточности суммы залога для возмещения реальной стоимости ремонта и/или замены замка, Клиент</w:t>
            </w:r>
            <w:r w:rsidR="00A212ED" w:rsidRPr="00BC32C4">
              <w:rPr>
                <w:rFonts w:ascii="Calibri" w:hAnsi="Calibri"/>
                <w:sz w:val="24"/>
                <w:szCs w:val="24"/>
                <w:lang w:val="ru-RU"/>
              </w:rPr>
              <w:t xml:space="preserve"> обязуется </w:t>
            </w:r>
            <w:proofErr w:type="gramStart"/>
            <w:r w:rsidR="00A212ED" w:rsidRPr="00BC32C4">
              <w:rPr>
                <w:rFonts w:ascii="Calibri" w:hAnsi="Calibri"/>
                <w:sz w:val="24"/>
                <w:szCs w:val="24"/>
                <w:lang w:val="ru-RU"/>
              </w:rPr>
              <w:t>оплатить недостающую</w:t>
            </w:r>
            <w:r w:rsidRPr="00BC32C4">
              <w:rPr>
                <w:rFonts w:ascii="Calibri" w:hAnsi="Calibri"/>
                <w:sz w:val="24"/>
                <w:szCs w:val="24"/>
                <w:lang w:val="ru-RU"/>
              </w:rPr>
              <w:t xml:space="preserve"> сумму Банку</w:t>
            </w:r>
            <w:proofErr w:type="gramEnd"/>
            <w:r w:rsidRPr="00BC32C4">
              <w:rPr>
                <w:rFonts w:ascii="Calibri" w:hAnsi="Calibri"/>
                <w:sz w:val="24"/>
                <w:szCs w:val="24"/>
                <w:lang w:val="ru-RU"/>
              </w:rPr>
              <w:t xml:space="preserve"> путем внесения наличны</w:t>
            </w:r>
            <w:r w:rsidR="00C07C26" w:rsidRPr="00BC32C4">
              <w:rPr>
                <w:rFonts w:ascii="Calibri" w:hAnsi="Calibri"/>
                <w:sz w:val="24"/>
                <w:szCs w:val="24"/>
                <w:lang w:val="ru-RU"/>
              </w:rPr>
              <w:t>х</w:t>
            </w:r>
            <w:r w:rsidRPr="00BC32C4">
              <w:rPr>
                <w:rFonts w:ascii="Calibri" w:hAnsi="Calibri"/>
                <w:sz w:val="24"/>
                <w:szCs w:val="24"/>
                <w:lang w:val="ru-RU"/>
              </w:rPr>
              <w:t xml:space="preserve"> в кассу Банка или безналичным способом. При невыполнении данного условия Банк вправе приостановить предоставление Клиенту услуги по пользованию сейфом до полного погашения задолженности и применить условия, предусмотренные пунктами 11.3 и 12.3 настоящего Договора.</w:t>
            </w: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 xml:space="preserve">В случае расторжения договора Банком или Клиентом, Клиент возвращает оба ключа Банку, а Банк производит возврат суммы залога при условии отсутствия задолженности Клиента перед Банком по внесению арендной платы. </w:t>
            </w:r>
          </w:p>
          <w:p w:rsidR="00214D92" w:rsidRPr="000448DB"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При наличии задолженности по арендной плате Банк возвращает Клиенту сумму залога за вычетом суммы задолженности Клиента по арендной плате. В случае недостаточности залога для оплаты задолженности по арендной плате, Банк вправе применить условия, предусмотренные пунктами 11.3 и 12.3 настоящего Договора.</w:t>
            </w:r>
          </w:p>
          <w:p w:rsidR="000448DB" w:rsidRPr="00BC32C4" w:rsidRDefault="000448DB" w:rsidP="000448DB">
            <w:pPr>
              <w:pStyle w:val="a3"/>
              <w:ind w:left="34"/>
              <w:jc w:val="both"/>
              <w:rPr>
                <w:rFonts w:ascii="Calibri" w:hAnsi="Calibri"/>
                <w:sz w:val="24"/>
                <w:szCs w:val="24"/>
                <w:lang w:val="ru-RU"/>
              </w:rPr>
            </w:pP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 xml:space="preserve">В случае если Клиент не возвращает Банку все экземпляры ключей, полученные от Банка, </w:t>
            </w:r>
            <w:r w:rsidRPr="00BC32C4">
              <w:rPr>
                <w:rFonts w:ascii="Calibri" w:hAnsi="Calibri"/>
                <w:sz w:val="24"/>
                <w:szCs w:val="24"/>
                <w:lang w:val="ru-RU"/>
              </w:rPr>
              <w:lastRenderedPageBreak/>
              <w:t>сумма залога не возвращается Клиенту и удерживается в качестве возмещения затрат Банка по замене замка.</w:t>
            </w:r>
          </w:p>
          <w:p w:rsidR="00214D92" w:rsidRPr="000448DB"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В случае утери, кражи или иной утраты ключ</w:t>
            </w:r>
            <w:proofErr w:type="gramStart"/>
            <w:r w:rsidRPr="00BC32C4">
              <w:rPr>
                <w:rFonts w:ascii="Calibri" w:hAnsi="Calibri"/>
                <w:sz w:val="24"/>
                <w:szCs w:val="24"/>
                <w:lang w:val="ru-RU"/>
              </w:rPr>
              <w:t>а(</w:t>
            </w:r>
            <w:proofErr w:type="gramEnd"/>
            <w:r w:rsidRPr="00BC32C4">
              <w:rPr>
                <w:rFonts w:ascii="Calibri" w:hAnsi="Calibri"/>
                <w:sz w:val="24"/>
                <w:szCs w:val="24"/>
                <w:lang w:val="ru-RU"/>
              </w:rPr>
              <w:t>-ей) Клиент немедленно обязуется уведомить Банк о случившемся в письменной форме. В случае несвоевременного уведомления Банка Клиентом, Банк не несет ответственности за доступ или иное использование сейфа третьими лицами до момента такого уведомления.</w:t>
            </w:r>
          </w:p>
          <w:p w:rsidR="000448DB" w:rsidRPr="00BC32C4" w:rsidRDefault="000448DB" w:rsidP="000448DB">
            <w:pPr>
              <w:pStyle w:val="a3"/>
              <w:ind w:left="34"/>
              <w:jc w:val="both"/>
              <w:rPr>
                <w:rFonts w:ascii="Calibri" w:hAnsi="Calibri"/>
                <w:sz w:val="24"/>
                <w:szCs w:val="24"/>
                <w:lang w:val="ru-RU"/>
              </w:rPr>
            </w:pP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В случае утери ключа Банк вправе по просьбе Клиента и в его присутствии произвести вскрытие сейфа путем взлома замка сейфа.</w:t>
            </w: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 xml:space="preserve">Все расходы по вскрытию сейфа и замене замка несет Клиент. Банк вправе в </w:t>
            </w:r>
            <w:proofErr w:type="spellStart"/>
            <w:r w:rsidRPr="00BC32C4">
              <w:rPr>
                <w:rFonts w:ascii="Calibri" w:hAnsi="Calibri"/>
                <w:sz w:val="24"/>
                <w:szCs w:val="24"/>
                <w:lang w:val="ru-RU"/>
              </w:rPr>
              <w:t>безакцептном</w:t>
            </w:r>
            <w:proofErr w:type="spellEnd"/>
            <w:r w:rsidRPr="00BC32C4">
              <w:rPr>
                <w:rFonts w:ascii="Calibri" w:hAnsi="Calibri"/>
                <w:sz w:val="24"/>
                <w:szCs w:val="24"/>
                <w:lang w:val="ru-RU"/>
              </w:rPr>
              <w:t xml:space="preserve"> порядке произвести удержание суммы расходов, связанных со вскрытием и заменой замка, из суммы залога, а в случае недостаточности суммы залога Клиент обязан внести недостающую сумму наличными в кассу Банка. При этом новые ключи от замененного замка передаются Клиенту только после пополнения залога до первоначального размере, установленного тарифами Банка.</w:t>
            </w:r>
          </w:p>
          <w:p w:rsidR="00214D92" w:rsidRPr="00BC32C4" w:rsidRDefault="00214D92" w:rsidP="001C1EBA">
            <w:pPr>
              <w:rPr>
                <w:rFonts w:ascii="Calibri" w:hAnsi="Calibri"/>
                <w:b/>
                <w:caps/>
                <w:sz w:val="24"/>
                <w:szCs w:val="24"/>
                <w:lang w:val="ru-RU"/>
              </w:rPr>
            </w:pPr>
          </w:p>
          <w:p w:rsidR="00387A08" w:rsidRPr="00BC32C4" w:rsidRDefault="00387A08" w:rsidP="001C1EBA">
            <w:pPr>
              <w:rPr>
                <w:rFonts w:ascii="Calibri" w:hAnsi="Calibri"/>
                <w:b/>
                <w:caps/>
                <w:sz w:val="24"/>
                <w:szCs w:val="24"/>
                <w:lang w:val="ru-RU"/>
              </w:rPr>
            </w:pPr>
          </w:p>
          <w:p w:rsidR="00387A08" w:rsidRPr="00006AEC" w:rsidRDefault="00387A08" w:rsidP="001C1EBA">
            <w:pPr>
              <w:rPr>
                <w:rFonts w:ascii="Calibri" w:hAnsi="Calibri"/>
                <w:b/>
                <w:caps/>
                <w:sz w:val="24"/>
                <w:szCs w:val="24"/>
                <w:lang w:val="ru-RU"/>
              </w:rPr>
            </w:pPr>
          </w:p>
          <w:p w:rsidR="000448DB" w:rsidRPr="00006AEC" w:rsidRDefault="000448DB" w:rsidP="001C1EBA">
            <w:pPr>
              <w:rPr>
                <w:rFonts w:ascii="Calibri" w:hAnsi="Calibri"/>
                <w:b/>
                <w:caps/>
                <w:sz w:val="24"/>
                <w:szCs w:val="24"/>
                <w:lang w:val="ru-RU"/>
              </w:rPr>
            </w:pPr>
          </w:p>
          <w:p w:rsidR="00214D92" w:rsidRPr="00BC32C4" w:rsidRDefault="00214D92" w:rsidP="00B41146">
            <w:pPr>
              <w:pStyle w:val="3"/>
              <w:numPr>
                <w:ilvl w:val="0"/>
                <w:numId w:val="18"/>
              </w:numPr>
              <w:ind w:left="0" w:firstLine="0"/>
              <w:jc w:val="center"/>
              <w:rPr>
                <w:rFonts w:ascii="Calibri" w:hAnsi="Calibri"/>
                <w:b w:val="0"/>
                <w:caps/>
                <w:sz w:val="24"/>
                <w:szCs w:val="24"/>
                <w:lang w:val="en-US"/>
              </w:rPr>
            </w:pPr>
            <w:r w:rsidRPr="00BC32C4">
              <w:rPr>
                <w:rFonts w:ascii="Calibri" w:hAnsi="Calibri"/>
                <w:caps/>
                <w:sz w:val="24"/>
                <w:szCs w:val="24"/>
              </w:rPr>
              <w:t>Представители (доверенные лица)</w:t>
            </w:r>
          </w:p>
          <w:p w:rsidR="00387A08" w:rsidRPr="00BC32C4" w:rsidRDefault="00387A08" w:rsidP="00B41146">
            <w:pPr>
              <w:pStyle w:val="aa"/>
              <w:widowControl w:val="0"/>
              <w:numPr>
                <w:ilvl w:val="0"/>
                <w:numId w:val="22"/>
              </w:numPr>
              <w:jc w:val="both"/>
              <w:rPr>
                <w:rFonts w:ascii="Calibri" w:hAnsi="Calibri"/>
                <w:snapToGrid w:val="0"/>
                <w:vanish/>
                <w:sz w:val="24"/>
                <w:szCs w:val="24"/>
                <w:lang w:val="ru-RU"/>
              </w:rPr>
            </w:pP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Клиент может назначить представител</w:t>
            </w:r>
            <w:proofErr w:type="gramStart"/>
            <w:r w:rsidRPr="00BC32C4">
              <w:rPr>
                <w:rFonts w:ascii="Calibri" w:hAnsi="Calibri"/>
                <w:sz w:val="24"/>
                <w:szCs w:val="24"/>
                <w:lang w:val="ru-RU"/>
              </w:rPr>
              <w:t>я(</w:t>
            </w:r>
            <w:proofErr w:type="gramEnd"/>
            <w:r w:rsidRPr="00BC32C4">
              <w:rPr>
                <w:rFonts w:ascii="Calibri" w:hAnsi="Calibri"/>
                <w:sz w:val="24"/>
                <w:szCs w:val="24"/>
                <w:lang w:val="ru-RU"/>
              </w:rPr>
              <w:t>ей), который (</w:t>
            </w:r>
            <w:proofErr w:type="spellStart"/>
            <w:r w:rsidRPr="00BC32C4">
              <w:rPr>
                <w:rFonts w:ascii="Calibri" w:hAnsi="Calibri"/>
                <w:sz w:val="24"/>
                <w:szCs w:val="24"/>
                <w:lang w:val="ru-RU"/>
              </w:rPr>
              <w:t>ая</w:t>
            </w:r>
            <w:proofErr w:type="spellEnd"/>
            <w:r w:rsidRPr="00BC32C4">
              <w:rPr>
                <w:rFonts w:ascii="Calibri" w:hAnsi="Calibri"/>
                <w:sz w:val="24"/>
                <w:szCs w:val="24"/>
                <w:lang w:val="ru-RU"/>
              </w:rPr>
              <w:t>) будет(</w:t>
            </w:r>
            <w:proofErr w:type="spellStart"/>
            <w:r w:rsidRPr="00BC32C4">
              <w:rPr>
                <w:rFonts w:ascii="Calibri" w:hAnsi="Calibri"/>
                <w:sz w:val="24"/>
                <w:szCs w:val="24"/>
                <w:lang w:val="ru-RU"/>
              </w:rPr>
              <w:t>ут</w:t>
            </w:r>
            <w:proofErr w:type="spellEnd"/>
            <w:r w:rsidRPr="00BC32C4">
              <w:rPr>
                <w:rFonts w:ascii="Calibri" w:hAnsi="Calibri"/>
                <w:sz w:val="24"/>
                <w:szCs w:val="24"/>
                <w:lang w:val="ru-RU"/>
              </w:rPr>
              <w:t>) иметь доступ к сейфу Клиента, путем предоставления в Банк Доверенности в установленной законом форме. Никто кроме клиента или его представителя, если таковой имеется, не имеет права заходить в помещение, в котором расположены сейфы или открывать сейфы.</w:t>
            </w: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Клиент может уполномочить не более двух (2) представителей (доверенных лиц клиента).</w:t>
            </w:r>
          </w:p>
          <w:p w:rsidR="000D5350" w:rsidRPr="00BC32C4" w:rsidRDefault="000D5350" w:rsidP="000D5350">
            <w:pPr>
              <w:tabs>
                <w:tab w:val="left" w:pos="601"/>
              </w:tabs>
              <w:ind w:left="34"/>
              <w:jc w:val="both"/>
              <w:rPr>
                <w:rFonts w:ascii="Calibri" w:hAnsi="Calibri"/>
                <w:sz w:val="24"/>
                <w:szCs w:val="24"/>
                <w:lang w:val="ru-RU"/>
              </w:rPr>
            </w:pPr>
          </w:p>
          <w:p w:rsidR="00214D92" w:rsidRPr="00BC32C4" w:rsidRDefault="00214D92" w:rsidP="00B41146">
            <w:pPr>
              <w:pStyle w:val="a3"/>
              <w:numPr>
                <w:ilvl w:val="1"/>
                <w:numId w:val="22"/>
              </w:numPr>
              <w:ind w:left="34" w:firstLine="0"/>
              <w:jc w:val="both"/>
              <w:rPr>
                <w:rFonts w:ascii="Calibri" w:hAnsi="Calibri"/>
                <w:sz w:val="24"/>
                <w:szCs w:val="24"/>
                <w:lang w:val="ru-RU"/>
              </w:rPr>
            </w:pPr>
            <w:r w:rsidRPr="00BC32C4">
              <w:rPr>
                <w:rFonts w:ascii="Calibri" w:hAnsi="Calibri"/>
                <w:sz w:val="24"/>
                <w:szCs w:val="24"/>
                <w:lang w:val="ru-RU"/>
              </w:rPr>
              <w:t>Доверенность, выданная Клиентом, утрачивает силу в следующих случаях:</w:t>
            </w:r>
          </w:p>
          <w:p w:rsidR="00214D92" w:rsidRPr="00BC32C4" w:rsidRDefault="00214D92" w:rsidP="00B41146">
            <w:pPr>
              <w:numPr>
                <w:ilvl w:val="0"/>
                <w:numId w:val="23"/>
              </w:numPr>
              <w:jc w:val="both"/>
              <w:rPr>
                <w:rFonts w:ascii="Calibri" w:hAnsi="Calibri"/>
                <w:sz w:val="24"/>
                <w:szCs w:val="24"/>
                <w:lang w:val="ru-RU"/>
              </w:rPr>
            </w:pPr>
            <w:r w:rsidRPr="00BC32C4">
              <w:rPr>
                <w:rFonts w:ascii="Calibri" w:hAnsi="Calibri"/>
                <w:sz w:val="24"/>
                <w:szCs w:val="24"/>
                <w:lang w:val="ru-RU"/>
              </w:rPr>
              <w:t>В случае смерти Клиента, признания его недееспособным, ограничено дееспособным или безвестно отсутствующим;</w:t>
            </w:r>
          </w:p>
          <w:p w:rsidR="00214D92" w:rsidRPr="00BC32C4" w:rsidRDefault="00214D92" w:rsidP="00B41146">
            <w:pPr>
              <w:numPr>
                <w:ilvl w:val="0"/>
                <w:numId w:val="23"/>
              </w:numPr>
              <w:jc w:val="both"/>
              <w:rPr>
                <w:rFonts w:ascii="Calibri" w:hAnsi="Calibri"/>
                <w:sz w:val="24"/>
                <w:szCs w:val="24"/>
                <w:lang w:val="ru-RU"/>
              </w:rPr>
            </w:pPr>
            <w:r w:rsidRPr="00BC32C4">
              <w:rPr>
                <w:rFonts w:ascii="Calibri" w:hAnsi="Calibri"/>
                <w:sz w:val="24"/>
                <w:szCs w:val="24"/>
                <w:lang w:val="ru-RU"/>
              </w:rPr>
              <w:lastRenderedPageBreak/>
              <w:t>В случае досрочной отмены Клиентом ранее выданной доверенности;</w:t>
            </w:r>
          </w:p>
          <w:p w:rsidR="00214D92" w:rsidRPr="00BC32C4" w:rsidRDefault="00214D92" w:rsidP="00B41146">
            <w:pPr>
              <w:numPr>
                <w:ilvl w:val="0"/>
                <w:numId w:val="23"/>
              </w:numPr>
              <w:jc w:val="both"/>
              <w:rPr>
                <w:rFonts w:ascii="Calibri" w:hAnsi="Calibri"/>
                <w:sz w:val="24"/>
                <w:szCs w:val="24"/>
                <w:lang w:val="ru-RU"/>
              </w:rPr>
            </w:pPr>
            <w:r w:rsidRPr="00BC32C4">
              <w:rPr>
                <w:rFonts w:ascii="Calibri" w:hAnsi="Calibri"/>
                <w:sz w:val="24"/>
                <w:szCs w:val="24"/>
                <w:lang w:val="ru-RU"/>
              </w:rPr>
              <w:t>В случае смерти представителя, на имя которого выдана доверенность, признания его недееспособным, ограничено дееспособным или безвестно отсутствующим;</w:t>
            </w:r>
          </w:p>
          <w:p w:rsidR="00214D92" w:rsidRPr="00BC32C4" w:rsidRDefault="00214D92" w:rsidP="00B41146">
            <w:pPr>
              <w:numPr>
                <w:ilvl w:val="0"/>
                <w:numId w:val="23"/>
              </w:numPr>
              <w:jc w:val="both"/>
              <w:rPr>
                <w:rFonts w:ascii="Calibri" w:hAnsi="Calibri"/>
                <w:sz w:val="24"/>
                <w:szCs w:val="24"/>
                <w:lang w:val="ru-RU"/>
              </w:rPr>
            </w:pPr>
            <w:r w:rsidRPr="00BC32C4">
              <w:rPr>
                <w:rFonts w:ascii="Calibri" w:hAnsi="Calibri"/>
                <w:sz w:val="24"/>
                <w:szCs w:val="24"/>
                <w:lang w:val="ru-RU"/>
              </w:rPr>
              <w:t>В случае отказа представителя, на имя которого выдана доверенность, от полномочий по данной доверенности.</w:t>
            </w:r>
          </w:p>
          <w:p w:rsidR="00214D92" w:rsidRPr="000448DB" w:rsidRDefault="00214D92" w:rsidP="00B41146">
            <w:pPr>
              <w:numPr>
                <w:ilvl w:val="0"/>
                <w:numId w:val="23"/>
              </w:numPr>
              <w:jc w:val="both"/>
              <w:rPr>
                <w:rFonts w:ascii="Calibri" w:hAnsi="Calibri"/>
                <w:sz w:val="24"/>
                <w:szCs w:val="24"/>
                <w:lang w:val="ru-RU"/>
              </w:rPr>
            </w:pPr>
            <w:proofErr w:type="gramStart"/>
            <w:r w:rsidRPr="00BC32C4">
              <w:rPr>
                <w:rFonts w:ascii="Calibri" w:hAnsi="Calibri"/>
                <w:sz w:val="24"/>
                <w:szCs w:val="24"/>
                <w:lang w:val="ru-RU"/>
              </w:rPr>
              <w:t>По истечение</w:t>
            </w:r>
            <w:proofErr w:type="gramEnd"/>
            <w:r w:rsidRPr="00BC32C4">
              <w:rPr>
                <w:rFonts w:ascii="Calibri" w:hAnsi="Calibri"/>
                <w:sz w:val="24"/>
                <w:szCs w:val="24"/>
                <w:lang w:val="ru-RU"/>
              </w:rPr>
              <w:t xml:space="preserve"> срока действия, указанного в доверенности.</w:t>
            </w:r>
          </w:p>
          <w:p w:rsidR="000448DB" w:rsidRPr="00697D56" w:rsidRDefault="000448DB" w:rsidP="000448DB">
            <w:pPr>
              <w:ind w:left="720"/>
              <w:jc w:val="both"/>
              <w:rPr>
                <w:rFonts w:ascii="Calibri" w:hAnsi="Calibri"/>
                <w:sz w:val="24"/>
                <w:szCs w:val="24"/>
                <w:lang w:val="ru-RU"/>
              </w:rPr>
            </w:pPr>
          </w:p>
          <w:p w:rsidR="000448DB" w:rsidRPr="00BC32C4" w:rsidRDefault="000448DB" w:rsidP="000448DB">
            <w:pPr>
              <w:ind w:left="720"/>
              <w:jc w:val="both"/>
              <w:rPr>
                <w:rFonts w:ascii="Calibri" w:hAnsi="Calibri"/>
                <w:sz w:val="24"/>
                <w:szCs w:val="24"/>
                <w:lang w:val="ru-RU"/>
              </w:rPr>
            </w:pPr>
          </w:p>
          <w:p w:rsidR="00214D92" w:rsidRPr="00BC32C4" w:rsidRDefault="00214D92" w:rsidP="00B41146">
            <w:pPr>
              <w:pStyle w:val="a3"/>
              <w:numPr>
                <w:ilvl w:val="1"/>
                <w:numId w:val="22"/>
              </w:numPr>
              <w:ind w:left="34" w:firstLine="0"/>
              <w:jc w:val="both"/>
              <w:rPr>
                <w:rFonts w:ascii="Calibri" w:hAnsi="Calibri"/>
                <w:sz w:val="24"/>
                <w:szCs w:val="24"/>
                <w:lang w:val="ru-RU"/>
              </w:rPr>
            </w:pPr>
            <w:proofErr w:type="gramStart"/>
            <w:r w:rsidRPr="00BC32C4">
              <w:rPr>
                <w:rFonts w:ascii="Calibri" w:hAnsi="Calibri"/>
                <w:sz w:val="24"/>
                <w:szCs w:val="24"/>
                <w:lang w:val="ru-RU"/>
              </w:rPr>
              <w:t>При этом доверенность для Банка будет считаться действительной до тех пор, пока Банк не будет уведомлен в письменной форме Клиентом и/или соответствующим лицом и/или государственным или иным органом  о ее отмене, но не более срока, на который она выдана.</w:t>
            </w:r>
            <w:proofErr w:type="gramEnd"/>
          </w:p>
          <w:p w:rsidR="00214D92" w:rsidRPr="00BC32C4" w:rsidRDefault="00214D92" w:rsidP="001C1EBA">
            <w:pPr>
              <w:ind w:left="34"/>
              <w:jc w:val="both"/>
              <w:rPr>
                <w:rFonts w:ascii="Calibri" w:hAnsi="Calibri"/>
                <w:sz w:val="24"/>
                <w:szCs w:val="24"/>
                <w:lang w:val="ru-RU"/>
              </w:rPr>
            </w:pPr>
          </w:p>
          <w:p w:rsidR="0031210C" w:rsidRPr="00BC32C4" w:rsidRDefault="0031210C" w:rsidP="001C1EBA">
            <w:pPr>
              <w:ind w:left="34"/>
              <w:jc w:val="both"/>
              <w:rPr>
                <w:rFonts w:ascii="Calibri" w:hAnsi="Calibri"/>
                <w:sz w:val="24"/>
                <w:szCs w:val="24"/>
                <w:lang w:val="ru-RU"/>
              </w:rPr>
            </w:pPr>
          </w:p>
          <w:p w:rsidR="00214D92" w:rsidRPr="00BC32C4" w:rsidRDefault="00214D92" w:rsidP="00B41146">
            <w:pPr>
              <w:pStyle w:val="3"/>
              <w:numPr>
                <w:ilvl w:val="0"/>
                <w:numId w:val="18"/>
              </w:numPr>
              <w:ind w:left="0" w:firstLine="0"/>
              <w:jc w:val="center"/>
              <w:rPr>
                <w:rFonts w:ascii="Calibri" w:hAnsi="Calibri"/>
                <w:b w:val="0"/>
                <w:sz w:val="24"/>
                <w:szCs w:val="24"/>
              </w:rPr>
            </w:pPr>
            <w:r w:rsidRPr="00BC32C4">
              <w:rPr>
                <w:rFonts w:ascii="Calibri" w:hAnsi="Calibri"/>
                <w:caps/>
                <w:sz w:val="24"/>
                <w:szCs w:val="24"/>
              </w:rPr>
              <w:t>СОВМЕСТНОЕ</w:t>
            </w:r>
            <w:r w:rsidRPr="00BC32C4">
              <w:rPr>
                <w:rFonts w:ascii="Calibri" w:hAnsi="Calibri"/>
                <w:sz w:val="24"/>
                <w:szCs w:val="24"/>
              </w:rPr>
              <w:t xml:space="preserve"> ПОЛЬЗОВАНИЕ СЕЙФОМ</w:t>
            </w:r>
          </w:p>
          <w:p w:rsidR="00214D92" w:rsidRPr="00BC32C4" w:rsidRDefault="00214D92" w:rsidP="00B41146">
            <w:pPr>
              <w:pStyle w:val="aa"/>
              <w:numPr>
                <w:ilvl w:val="1"/>
                <w:numId w:val="25"/>
              </w:numPr>
              <w:ind w:left="34" w:firstLine="0"/>
              <w:jc w:val="both"/>
              <w:rPr>
                <w:rFonts w:ascii="Calibri" w:hAnsi="Calibri"/>
                <w:sz w:val="24"/>
                <w:szCs w:val="24"/>
                <w:lang w:val="ru-RU"/>
              </w:rPr>
            </w:pPr>
            <w:r w:rsidRPr="00BC32C4">
              <w:rPr>
                <w:rFonts w:ascii="Calibri" w:hAnsi="Calibri"/>
                <w:sz w:val="24"/>
                <w:szCs w:val="24"/>
                <w:lang w:val="ru-RU"/>
              </w:rPr>
              <w:t>В случае</w:t>
            </w:r>
            <w:proofErr w:type="gramStart"/>
            <w:r w:rsidRPr="00BC32C4">
              <w:rPr>
                <w:rFonts w:ascii="Calibri" w:hAnsi="Calibri"/>
                <w:sz w:val="24"/>
                <w:szCs w:val="24"/>
                <w:lang w:val="ru-RU"/>
              </w:rPr>
              <w:t>,</w:t>
            </w:r>
            <w:proofErr w:type="gramEnd"/>
            <w:r w:rsidRPr="00BC32C4">
              <w:rPr>
                <w:rFonts w:ascii="Calibri" w:hAnsi="Calibri"/>
                <w:sz w:val="24"/>
                <w:szCs w:val="24"/>
                <w:lang w:val="ru-RU"/>
              </w:rPr>
              <w:t xml:space="preserve"> если настоящий договор заключен с несколькими Клиентами (каждый из них именуемый Пользователь сейфа), сейф считается находящимся в совместном пользовании, при этом пользование им будет осуществляться в следующем порядке:</w:t>
            </w:r>
          </w:p>
          <w:p w:rsidR="00214D92" w:rsidRPr="00BC32C4" w:rsidRDefault="00214D92" w:rsidP="00B41146">
            <w:pPr>
              <w:pStyle w:val="31"/>
              <w:numPr>
                <w:ilvl w:val="0"/>
                <w:numId w:val="26"/>
              </w:numPr>
              <w:rPr>
                <w:rFonts w:ascii="Calibri" w:hAnsi="Calibri"/>
                <w:sz w:val="24"/>
                <w:szCs w:val="24"/>
                <w:u w:val="single"/>
              </w:rPr>
            </w:pPr>
            <w:r w:rsidRPr="00BC32C4">
              <w:rPr>
                <w:rFonts w:ascii="Calibri" w:hAnsi="Calibri"/>
                <w:sz w:val="24"/>
                <w:szCs w:val="24"/>
                <w:u w:val="single"/>
              </w:rPr>
              <w:t xml:space="preserve">Любой </w:t>
            </w:r>
            <w:proofErr w:type="gramStart"/>
            <w:r w:rsidRPr="00BC32C4">
              <w:rPr>
                <w:rFonts w:ascii="Calibri" w:hAnsi="Calibri"/>
                <w:sz w:val="24"/>
                <w:szCs w:val="24"/>
                <w:u w:val="single"/>
              </w:rPr>
              <w:t>из</w:t>
            </w:r>
            <w:proofErr w:type="gramEnd"/>
            <w:r w:rsidRPr="00BC32C4">
              <w:rPr>
                <w:rFonts w:ascii="Calibri" w:hAnsi="Calibri"/>
                <w:sz w:val="24"/>
                <w:szCs w:val="24"/>
                <w:u w:val="single"/>
              </w:rPr>
              <w:t>:</w:t>
            </w:r>
          </w:p>
          <w:p w:rsidR="00214D92" w:rsidRPr="00BC32C4" w:rsidRDefault="00214D92" w:rsidP="001C1EBA">
            <w:pPr>
              <w:pStyle w:val="31"/>
              <w:rPr>
                <w:rFonts w:ascii="Calibri" w:hAnsi="Calibri"/>
                <w:sz w:val="24"/>
                <w:szCs w:val="24"/>
              </w:rPr>
            </w:pPr>
            <w:r w:rsidRPr="00BC32C4">
              <w:rPr>
                <w:rFonts w:ascii="Calibri" w:hAnsi="Calibri"/>
                <w:sz w:val="24"/>
                <w:szCs w:val="24"/>
              </w:rPr>
              <w:t>___________________</w:t>
            </w:r>
            <w:r w:rsidR="000448DB">
              <w:rPr>
                <w:rFonts w:ascii="Calibri" w:hAnsi="Calibri"/>
                <w:sz w:val="24"/>
                <w:szCs w:val="24"/>
              </w:rPr>
              <w:t>________________________</w:t>
            </w:r>
            <w:r w:rsidRPr="00BC32C4">
              <w:rPr>
                <w:rFonts w:ascii="Calibri" w:hAnsi="Calibri"/>
                <w:sz w:val="24"/>
                <w:szCs w:val="24"/>
              </w:rPr>
              <w:t xml:space="preserve"> и </w:t>
            </w:r>
          </w:p>
          <w:p w:rsidR="00214D92" w:rsidRPr="00BC32C4" w:rsidRDefault="00214D92" w:rsidP="001C1EBA">
            <w:pPr>
              <w:pStyle w:val="31"/>
              <w:rPr>
                <w:rFonts w:ascii="Calibri" w:hAnsi="Calibri"/>
                <w:sz w:val="24"/>
                <w:szCs w:val="24"/>
              </w:rPr>
            </w:pPr>
          </w:p>
          <w:p w:rsidR="00214D92" w:rsidRPr="00BC32C4" w:rsidRDefault="000448DB" w:rsidP="001C1EBA">
            <w:pPr>
              <w:pStyle w:val="31"/>
              <w:rPr>
                <w:rFonts w:ascii="Calibri" w:hAnsi="Calibri"/>
                <w:sz w:val="24"/>
                <w:szCs w:val="24"/>
              </w:rPr>
            </w:pPr>
            <w:r>
              <w:rPr>
                <w:rFonts w:ascii="Calibri" w:hAnsi="Calibri"/>
                <w:sz w:val="24"/>
                <w:szCs w:val="24"/>
              </w:rPr>
              <w:t>___</w:t>
            </w:r>
            <w:r w:rsidR="00214D92" w:rsidRPr="00BC32C4">
              <w:rPr>
                <w:rFonts w:ascii="Calibri" w:hAnsi="Calibri"/>
                <w:sz w:val="24"/>
                <w:szCs w:val="24"/>
              </w:rPr>
              <w:t>____________</w:t>
            </w:r>
            <w:r w:rsidR="000D5350" w:rsidRPr="00BC32C4">
              <w:rPr>
                <w:rFonts w:ascii="Calibri" w:hAnsi="Calibri"/>
                <w:sz w:val="24"/>
                <w:szCs w:val="24"/>
              </w:rPr>
              <w:t>_____________________________</w:t>
            </w:r>
            <w:r w:rsidR="00214D92" w:rsidRPr="00BC32C4">
              <w:rPr>
                <w:rFonts w:ascii="Calibri" w:hAnsi="Calibri"/>
                <w:sz w:val="24"/>
                <w:szCs w:val="24"/>
              </w:rPr>
              <w:t>,</w:t>
            </w:r>
          </w:p>
          <w:p w:rsidR="00214D92" w:rsidRPr="00BC32C4" w:rsidRDefault="00214D92" w:rsidP="001C1EBA">
            <w:pPr>
              <w:pStyle w:val="31"/>
              <w:jc w:val="center"/>
              <w:rPr>
                <w:rFonts w:ascii="Calibri" w:hAnsi="Calibri"/>
                <w:i/>
                <w:sz w:val="24"/>
                <w:szCs w:val="24"/>
              </w:rPr>
            </w:pPr>
            <w:r w:rsidRPr="00BC32C4">
              <w:rPr>
                <w:rFonts w:ascii="Calibri" w:hAnsi="Calibri"/>
                <w:i/>
                <w:sz w:val="24"/>
                <w:szCs w:val="24"/>
              </w:rPr>
              <w:t>(в случае заполнения</w:t>
            </w:r>
            <w:r w:rsidR="005A2207" w:rsidRPr="00BC32C4">
              <w:rPr>
                <w:rFonts w:ascii="Calibri" w:hAnsi="Calibri"/>
                <w:i/>
                <w:sz w:val="24"/>
                <w:szCs w:val="24"/>
              </w:rPr>
              <w:t>,</w:t>
            </w:r>
            <w:r w:rsidRPr="00BC32C4">
              <w:rPr>
                <w:rFonts w:ascii="Calibri" w:hAnsi="Calibri"/>
                <w:i/>
                <w:sz w:val="24"/>
                <w:szCs w:val="24"/>
              </w:rPr>
              <w:t xml:space="preserve"> раздела (</w:t>
            </w:r>
            <w:r w:rsidRPr="00BC32C4">
              <w:rPr>
                <w:rFonts w:ascii="Calibri" w:hAnsi="Calibri"/>
                <w:i/>
                <w:sz w:val="24"/>
                <w:szCs w:val="24"/>
                <w:lang w:val="en-US"/>
              </w:rPr>
              <w:t>b</w:t>
            </w:r>
            <w:r w:rsidR="000A3E93" w:rsidRPr="00BC32C4">
              <w:rPr>
                <w:rFonts w:ascii="Calibri" w:hAnsi="Calibri"/>
                <w:i/>
                <w:sz w:val="24"/>
                <w:szCs w:val="24"/>
              </w:rPr>
              <w:t>) подп.</w:t>
            </w:r>
            <w:r w:rsidRPr="00BC32C4">
              <w:rPr>
                <w:rFonts w:ascii="Calibri" w:hAnsi="Calibri"/>
                <w:i/>
                <w:sz w:val="24"/>
                <w:szCs w:val="24"/>
              </w:rPr>
              <w:t xml:space="preserve">8.1 не </w:t>
            </w:r>
            <w:proofErr w:type="gramStart"/>
            <w:r w:rsidRPr="00BC32C4">
              <w:rPr>
                <w:rFonts w:ascii="Calibri" w:hAnsi="Calibri"/>
                <w:i/>
                <w:sz w:val="24"/>
                <w:szCs w:val="24"/>
              </w:rPr>
              <w:t>действителен</w:t>
            </w:r>
            <w:proofErr w:type="gramEnd"/>
            <w:r w:rsidRPr="00BC32C4">
              <w:rPr>
                <w:rFonts w:ascii="Calibri" w:hAnsi="Calibri"/>
                <w:i/>
                <w:sz w:val="24"/>
                <w:szCs w:val="24"/>
              </w:rPr>
              <w:t>)</w:t>
            </w:r>
          </w:p>
          <w:p w:rsidR="00214D92" w:rsidRPr="00BC32C4" w:rsidRDefault="00214D92" w:rsidP="001C1EBA">
            <w:pPr>
              <w:pStyle w:val="31"/>
              <w:rPr>
                <w:rFonts w:ascii="Calibri" w:hAnsi="Calibri"/>
                <w:sz w:val="24"/>
                <w:szCs w:val="24"/>
              </w:rPr>
            </w:pPr>
            <w:r w:rsidRPr="00BC32C4">
              <w:rPr>
                <w:rFonts w:ascii="Calibri" w:hAnsi="Calibri"/>
                <w:sz w:val="24"/>
                <w:szCs w:val="24"/>
              </w:rPr>
              <w:t xml:space="preserve">может самостоятельно и независимо от другого Пользователя Сейфа </w:t>
            </w:r>
            <w:proofErr w:type="gramStart"/>
            <w:r w:rsidRPr="00BC32C4">
              <w:rPr>
                <w:rFonts w:ascii="Calibri" w:hAnsi="Calibri"/>
                <w:sz w:val="24"/>
                <w:szCs w:val="24"/>
              </w:rPr>
              <w:t>осуществлять все обязанности</w:t>
            </w:r>
            <w:proofErr w:type="gramEnd"/>
            <w:r w:rsidRPr="00BC32C4">
              <w:rPr>
                <w:rFonts w:ascii="Calibri" w:hAnsi="Calibri"/>
                <w:sz w:val="24"/>
                <w:szCs w:val="24"/>
              </w:rPr>
              <w:t xml:space="preserve"> и права по пользованию сейфом. При этом, сейф считается находящимся в совместном пользовании, а содержимое сейфа (любое имущество) является совместной собственностью совместных Пользователей сейфа (ст.266 ГК </w:t>
            </w:r>
            <w:proofErr w:type="gramStart"/>
            <w:r w:rsidRPr="00BC32C4">
              <w:rPr>
                <w:rFonts w:ascii="Calibri" w:hAnsi="Calibri"/>
                <w:sz w:val="24"/>
                <w:szCs w:val="24"/>
              </w:rPr>
              <w:t>КР</w:t>
            </w:r>
            <w:proofErr w:type="gramEnd"/>
            <w:r w:rsidRPr="00BC32C4">
              <w:rPr>
                <w:rFonts w:ascii="Calibri" w:hAnsi="Calibri"/>
                <w:sz w:val="24"/>
                <w:szCs w:val="24"/>
              </w:rPr>
              <w:t xml:space="preserve">) и каждый Пользователь сейфа несет равные права и обязанности по настоящему Договору. Любой из Пользователей сейфом вправе единолично расторгнуть настоящий договор без согласия </w:t>
            </w:r>
            <w:r w:rsidRPr="00BC32C4">
              <w:rPr>
                <w:rFonts w:ascii="Calibri" w:hAnsi="Calibri"/>
                <w:sz w:val="24"/>
                <w:szCs w:val="24"/>
              </w:rPr>
              <w:lastRenderedPageBreak/>
              <w:t>остальных лиц, подписавших настоящий договор. Доверенность на пользование сейфом представителем может быть выдана одним из совместных Пользователей сейфом и является юридически действительной без дополнительного согласия других совместных Пользователей сейфом.</w:t>
            </w:r>
          </w:p>
          <w:p w:rsidR="00214D92" w:rsidRPr="00BC32C4" w:rsidRDefault="00214D92" w:rsidP="00B41146">
            <w:pPr>
              <w:pStyle w:val="31"/>
              <w:numPr>
                <w:ilvl w:val="0"/>
                <w:numId w:val="26"/>
              </w:numPr>
              <w:rPr>
                <w:rFonts w:ascii="Calibri" w:hAnsi="Calibri"/>
                <w:sz w:val="24"/>
                <w:szCs w:val="24"/>
              </w:rPr>
            </w:pPr>
            <w:r w:rsidRPr="00BC32C4">
              <w:rPr>
                <w:rFonts w:ascii="Calibri" w:hAnsi="Calibri"/>
                <w:sz w:val="24"/>
                <w:szCs w:val="24"/>
              </w:rPr>
              <w:t xml:space="preserve">Только в присутствии каждого </w:t>
            </w:r>
            <w:proofErr w:type="gramStart"/>
            <w:r w:rsidRPr="00BC32C4">
              <w:rPr>
                <w:rFonts w:ascii="Calibri" w:hAnsi="Calibri"/>
                <w:sz w:val="24"/>
                <w:szCs w:val="24"/>
              </w:rPr>
              <w:t>из</w:t>
            </w:r>
            <w:proofErr w:type="gramEnd"/>
            <w:r w:rsidRPr="00BC32C4">
              <w:rPr>
                <w:rFonts w:ascii="Calibri" w:hAnsi="Calibri"/>
                <w:sz w:val="24"/>
                <w:szCs w:val="24"/>
              </w:rPr>
              <w:t>:</w:t>
            </w:r>
          </w:p>
          <w:p w:rsidR="00214D92" w:rsidRPr="00BC32C4" w:rsidRDefault="000448DB" w:rsidP="001C1EBA">
            <w:pPr>
              <w:pStyle w:val="31"/>
              <w:rPr>
                <w:rFonts w:ascii="Calibri" w:hAnsi="Calibri"/>
                <w:sz w:val="24"/>
                <w:szCs w:val="24"/>
              </w:rPr>
            </w:pPr>
            <w:r>
              <w:rPr>
                <w:rFonts w:ascii="Calibri" w:hAnsi="Calibri"/>
                <w:sz w:val="24"/>
                <w:szCs w:val="24"/>
              </w:rPr>
              <w:t>__</w:t>
            </w:r>
            <w:r w:rsidR="00214D92" w:rsidRPr="00BC32C4">
              <w:rPr>
                <w:rFonts w:ascii="Calibri" w:hAnsi="Calibri"/>
                <w:sz w:val="24"/>
                <w:szCs w:val="24"/>
              </w:rPr>
              <w:t>___________</w:t>
            </w:r>
            <w:r w:rsidR="000D5350" w:rsidRPr="00BC32C4">
              <w:rPr>
                <w:rFonts w:ascii="Calibri" w:hAnsi="Calibri"/>
                <w:sz w:val="24"/>
                <w:szCs w:val="24"/>
              </w:rPr>
              <w:t>____________________________</w:t>
            </w:r>
            <w:r w:rsidR="00214D92" w:rsidRPr="00BC32C4">
              <w:rPr>
                <w:rFonts w:ascii="Calibri" w:hAnsi="Calibri"/>
                <w:sz w:val="24"/>
                <w:szCs w:val="24"/>
              </w:rPr>
              <w:t xml:space="preserve"> и</w:t>
            </w:r>
          </w:p>
          <w:p w:rsidR="00214D92" w:rsidRPr="00BC32C4" w:rsidRDefault="00214D92" w:rsidP="001C1EBA">
            <w:pPr>
              <w:pStyle w:val="31"/>
              <w:rPr>
                <w:rFonts w:ascii="Calibri" w:hAnsi="Calibri"/>
                <w:sz w:val="24"/>
                <w:szCs w:val="24"/>
              </w:rPr>
            </w:pPr>
          </w:p>
          <w:p w:rsidR="00214D92" w:rsidRPr="00BC32C4" w:rsidRDefault="000448DB" w:rsidP="001C1EBA">
            <w:pPr>
              <w:pStyle w:val="31"/>
              <w:rPr>
                <w:rFonts w:ascii="Calibri" w:hAnsi="Calibri"/>
                <w:sz w:val="24"/>
                <w:szCs w:val="24"/>
              </w:rPr>
            </w:pPr>
            <w:r>
              <w:rPr>
                <w:rFonts w:ascii="Calibri" w:hAnsi="Calibri"/>
                <w:sz w:val="24"/>
                <w:szCs w:val="24"/>
              </w:rPr>
              <w:t>__</w:t>
            </w:r>
            <w:r w:rsidR="00214D92" w:rsidRPr="00BC32C4">
              <w:rPr>
                <w:rFonts w:ascii="Calibri" w:hAnsi="Calibri"/>
                <w:sz w:val="24"/>
                <w:szCs w:val="24"/>
              </w:rPr>
              <w:t>___________</w:t>
            </w:r>
            <w:r w:rsidR="000D5350" w:rsidRPr="00BC32C4">
              <w:rPr>
                <w:rFonts w:ascii="Calibri" w:hAnsi="Calibri"/>
                <w:sz w:val="24"/>
                <w:szCs w:val="24"/>
              </w:rPr>
              <w:t>_____________________________</w:t>
            </w:r>
            <w:r w:rsidR="00214D92" w:rsidRPr="00BC32C4">
              <w:rPr>
                <w:rFonts w:ascii="Calibri" w:hAnsi="Calibri"/>
                <w:sz w:val="24"/>
                <w:szCs w:val="24"/>
              </w:rPr>
              <w:t>,</w:t>
            </w:r>
          </w:p>
          <w:p w:rsidR="00214D92" w:rsidRPr="00BC32C4" w:rsidRDefault="00214D92" w:rsidP="001C1EBA">
            <w:pPr>
              <w:pStyle w:val="31"/>
              <w:jc w:val="center"/>
              <w:rPr>
                <w:rFonts w:ascii="Calibri" w:hAnsi="Calibri"/>
                <w:sz w:val="24"/>
                <w:szCs w:val="24"/>
              </w:rPr>
            </w:pPr>
            <w:r w:rsidRPr="00BC32C4">
              <w:rPr>
                <w:rFonts w:ascii="Calibri" w:hAnsi="Calibri"/>
                <w:i/>
                <w:sz w:val="24"/>
                <w:szCs w:val="24"/>
              </w:rPr>
              <w:t>(в случ</w:t>
            </w:r>
            <w:r w:rsidR="000F40A4" w:rsidRPr="00BC32C4">
              <w:rPr>
                <w:rFonts w:ascii="Calibri" w:hAnsi="Calibri"/>
                <w:i/>
                <w:sz w:val="24"/>
                <w:szCs w:val="24"/>
              </w:rPr>
              <w:t>ае заполнения, раздел (а) подп</w:t>
            </w:r>
            <w:r w:rsidRPr="00BC32C4">
              <w:rPr>
                <w:rFonts w:ascii="Calibri" w:hAnsi="Calibri"/>
                <w:i/>
                <w:sz w:val="24"/>
                <w:szCs w:val="24"/>
              </w:rPr>
              <w:t>.8.1 не действителен)</w:t>
            </w:r>
          </w:p>
          <w:p w:rsidR="000448DB" w:rsidRPr="00006AEC" w:rsidRDefault="000448DB" w:rsidP="001C1EBA">
            <w:pPr>
              <w:pStyle w:val="31"/>
              <w:rPr>
                <w:rFonts w:ascii="Calibri" w:hAnsi="Calibri"/>
                <w:sz w:val="24"/>
                <w:szCs w:val="24"/>
              </w:rPr>
            </w:pPr>
          </w:p>
          <w:p w:rsidR="00214D92" w:rsidRPr="00006AEC" w:rsidRDefault="00214D92" w:rsidP="001C1EBA">
            <w:pPr>
              <w:pStyle w:val="31"/>
              <w:rPr>
                <w:rFonts w:ascii="Calibri" w:hAnsi="Calibri"/>
                <w:sz w:val="24"/>
                <w:szCs w:val="24"/>
              </w:rPr>
            </w:pPr>
            <w:r w:rsidRPr="00BC32C4">
              <w:rPr>
                <w:rFonts w:ascii="Calibri" w:hAnsi="Calibri"/>
                <w:sz w:val="24"/>
                <w:szCs w:val="24"/>
              </w:rPr>
              <w:t xml:space="preserve">вместе (Пользователи сейфом) могут </w:t>
            </w:r>
            <w:proofErr w:type="gramStart"/>
            <w:r w:rsidRPr="00BC32C4">
              <w:rPr>
                <w:rFonts w:ascii="Calibri" w:hAnsi="Calibri"/>
                <w:sz w:val="24"/>
                <w:szCs w:val="24"/>
              </w:rPr>
              <w:t>осуществлять все обязанности</w:t>
            </w:r>
            <w:proofErr w:type="gramEnd"/>
            <w:r w:rsidRPr="00BC32C4">
              <w:rPr>
                <w:rFonts w:ascii="Calibri" w:hAnsi="Calibri"/>
                <w:sz w:val="24"/>
                <w:szCs w:val="24"/>
              </w:rPr>
              <w:t xml:space="preserve"> и права по пользованию сейфом. При этом</w:t>
            </w:r>
            <w:proofErr w:type="gramStart"/>
            <w:r w:rsidRPr="00BC32C4">
              <w:rPr>
                <w:rFonts w:ascii="Calibri" w:hAnsi="Calibri"/>
                <w:sz w:val="24"/>
                <w:szCs w:val="24"/>
              </w:rPr>
              <w:t>,</w:t>
            </w:r>
            <w:proofErr w:type="gramEnd"/>
            <w:r w:rsidRPr="00BC32C4">
              <w:rPr>
                <w:rFonts w:ascii="Calibri" w:hAnsi="Calibri"/>
                <w:sz w:val="24"/>
                <w:szCs w:val="24"/>
              </w:rPr>
              <w:t xml:space="preserve"> в случае отсутствия любого из Пользователей, указанных в настоящем пункте Договора, Банк отказывает Пользователю сейфа в реализации его права. Ни один из Пользователей не вправе единолично отменить использование сейфа иными Пользователями сейфа, подписавшими настоящий договор и/или расторгнуть настоящий Договор. Доверенность на пользование сейфом представителем может быть выдана только по волеизлиянию всех Пользователей сейфом и является юридически действительной только </w:t>
            </w:r>
            <w:proofErr w:type="spellStart"/>
            <w:r w:rsidRPr="00BC32C4">
              <w:rPr>
                <w:rFonts w:ascii="Calibri" w:hAnsi="Calibri"/>
                <w:sz w:val="24"/>
                <w:szCs w:val="24"/>
              </w:rPr>
              <w:t>приналичия</w:t>
            </w:r>
            <w:proofErr w:type="spellEnd"/>
            <w:r w:rsidRPr="00BC32C4">
              <w:rPr>
                <w:rFonts w:ascii="Calibri" w:hAnsi="Calibri"/>
                <w:sz w:val="24"/>
                <w:szCs w:val="24"/>
              </w:rPr>
              <w:t xml:space="preserve"> согласия и подписи иных Пользователей сейфом.</w:t>
            </w:r>
          </w:p>
          <w:p w:rsidR="000448DB" w:rsidRPr="00006AEC" w:rsidRDefault="000448DB" w:rsidP="001C1EBA">
            <w:pPr>
              <w:pStyle w:val="31"/>
              <w:rPr>
                <w:rFonts w:ascii="Calibri" w:hAnsi="Calibri"/>
                <w:sz w:val="24"/>
                <w:szCs w:val="24"/>
              </w:rPr>
            </w:pPr>
          </w:p>
          <w:p w:rsidR="000448DB" w:rsidRPr="00006AEC" w:rsidRDefault="000448DB" w:rsidP="001C1EBA">
            <w:pPr>
              <w:pStyle w:val="31"/>
              <w:rPr>
                <w:rFonts w:ascii="Calibri" w:hAnsi="Calibri"/>
                <w:sz w:val="24"/>
                <w:szCs w:val="24"/>
              </w:rPr>
            </w:pPr>
          </w:p>
          <w:p w:rsidR="00214D92" w:rsidRPr="00BC32C4" w:rsidRDefault="00214D92" w:rsidP="00B41146">
            <w:pPr>
              <w:pStyle w:val="aa"/>
              <w:numPr>
                <w:ilvl w:val="1"/>
                <w:numId w:val="25"/>
              </w:numPr>
              <w:ind w:left="34" w:firstLine="0"/>
              <w:jc w:val="both"/>
              <w:rPr>
                <w:rFonts w:ascii="Calibri" w:hAnsi="Calibri"/>
                <w:sz w:val="24"/>
                <w:szCs w:val="24"/>
                <w:lang w:val="ru-RU"/>
              </w:rPr>
            </w:pPr>
            <w:r w:rsidRPr="00BC32C4">
              <w:rPr>
                <w:rFonts w:ascii="Calibri" w:hAnsi="Calibri"/>
                <w:sz w:val="24"/>
                <w:szCs w:val="24"/>
                <w:lang w:val="ru-RU"/>
              </w:rPr>
              <w:t>Присоединение одного или нескольких лиц к использованию сейфа, которым пользуется одно лицо или несколько лиц, возможно только совместным письменным заявлением всех пользователей совместного сейфа.</w:t>
            </w:r>
          </w:p>
          <w:p w:rsidR="00214D92" w:rsidRPr="00BC32C4" w:rsidRDefault="00214D92" w:rsidP="00B41146">
            <w:pPr>
              <w:numPr>
                <w:ilvl w:val="0"/>
                <w:numId w:val="28"/>
              </w:numPr>
              <w:jc w:val="both"/>
              <w:rPr>
                <w:rFonts w:ascii="Calibri" w:hAnsi="Calibri"/>
                <w:sz w:val="24"/>
                <w:szCs w:val="24"/>
                <w:lang w:val="ru-RU"/>
              </w:rPr>
            </w:pPr>
            <w:r w:rsidRPr="00BC32C4">
              <w:rPr>
                <w:rFonts w:ascii="Calibri" w:hAnsi="Calibri"/>
                <w:sz w:val="24"/>
                <w:szCs w:val="24"/>
                <w:lang w:val="ru-RU"/>
              </w:rPr>
              <w:t>Любой из совместных пользователей сейфа может выйти из совместного пользования сейфом, обратившись в банк в письменной форме, без дополнительного согласования с другими пользователями сейфом. Любой такой выход будет предметом одобрения банка.</w:t>
            </w:r>
          </w:p>
          <w:p w:rsidR="00214D92" w:rsidRPr="00BC32C4" w:rsidRDefault="00214D92" w:rsidP="00B41146">
            <w:pPr>
              <w:pStyle w:val="31"/>
              <w:numPr>
                <w:ilvl w:val="0"/>
                <w:numId w:val="28"/>
              </w:numPr>
              <w:rPr>
                <w:rFonts w:ascii="Calibri" w:hAnsi="Calibri"/>
                <w:snapToGrid/>
                <w:sz w:val="24"/>
                <w:szCs w:val="24"/>
              </w:rPr>
            </w:pPr>
            <w:r w:rsidRPr="00BC32C4">
              <w:rPr>
                <w:rFonts w:ascii="Calibri" w:hAnsi="Calibri"/>
                <w:snapToGrid/>
                <w:sz w:val="24"/>
                <w:szCs w:val="24"/>
              </w:rPr>
              <w:t xml:space="preserve">В случае возникновения разногласий между совместными пользователями сейфом относительно своих прав по пользованию сейфом и его содержимым и обращения в связи </w:t>
            </w:r>
            <w:r w:rsidRPr="00BC32C4">
              <w:rPr>
                <w:rFonts w:ascii="Calibri" w:hAnsi="Calibri"/>
                <w:snapToGrid/>
                <w:sz w:val="24"/>
                <w:szCs w:val="24"/>
              </w:rPr>
              <w:lastRenderedPageBreak/>
              <w:t xml:space="preserve">с этим в соответствующий компетентный орган Кыргызской Республики, или в случае, если третье лицо предпримет юридическое действие против одного, нескольких или всех совместных пользователей сейфом и Банк будет уведомлен уполномоченными лицами в соответствующей форме в соответствии с законодательством </w:t>
            </w:r>
            <w:proofErr w:type="gramStart"/>
            <w:r w:rsidRPr="00BC32C4">
              <w:rPr>
                <w:rFonts w:ascii="Calibri" w:hAnsi="Calibri"/>
                <w:snapToGrid/>
                <w:sz w:val="24"/>
                <w:szCs w:val="24"/>
              </w:rPr>
              <w:t>КР</w:t>
            </w:r>
            <w:proofErr w:type="gramEnd"/>
            <w:r w:rsidRPr="00BC32C4">
              <w:rPr>
                <w:rFonts w:ascii="Calibri" w:hAnsi="Calibri"/>
                <w:snapToGrid/>
                <w:sz w:val="24"/>
                <w:szCs w:val="24"/>
              </w:rPr>
              <w:t xml:space="preserve"> о любых ограничениях, связанных с правом пользования (владения, распоряжения) пользователями сейфом, банк вправе запретить всем лицам пользоваться сейфом до принятия соответствующего решения компетентным органом в соответствии с законодательством Кыргызской Республики. </w:t>
            </w:r>
          </w:p>
          <w:p w:rsidR="00214D92" w:rsidRPr="00BC32C4" w:rsidRDefault="00214D92" w:rsidP="00B41146">
            <w:pPr>
              <w:numPr>
                <w:ilvl w:val="0"/>
                <w:numId w:val="28"/>
              </w:numPr>
              <w:jc w:val="both"/>
              <w:rPr>
                <w:rFonts w:ascii="Calibri" w:hAnsi="Calibri"/>
                <w:sz w:val="24"/>
                <w:szCs w:val="24"/>
                <w:lang w:val="ru-RU"/>
              </w:rPr>
            </w:pPr>
            <w:r w:rsidRPr="00BC32C4">
              <w:rPr>
                <w:rFonts w:ascii="Calibri" w:hAnsi="Calibri"/>
                <w:sz w:val="24"/>
                <w:szCs w:val="24"/>
                <w:lang w:val="ru-RU"/>
              </w:rPr>
              <w:t xml:space="preserve">Против любой задолженности любого из совместных пользователей сейфом перед банком или любого права или требований Банк может взять содержимое сейфа в залог в качестве обеспечения задолженности (ст.272 ГК </w:t>
            </w:r>
            <w:proofErr w:type="gramStart"/>
            <w:r w:rsidRPr="00BC32C4">
              <w:rPr>
                <w:rFonts w:ascii="Calibri" w:hAnsi="Calibri"/>
                <w:sz w:val="24"/>
                <w:szCs w:val="24"/>
                <w:lang w:val="ru-RU"/>
              </w:rPr>
              <w:t>КР</w:t>
            </w:r>
            <w:proofErr w:type="gramEnd"/>
            <w:r w:rsidRPr="00BC32C4">
              <w:rPr>
                <w:rFonts w:ascii="Calibri" w:hAnsi="Calibri"/>
                <w:sz w:val="24"/>
                <w:szCs w:val="24"/>
                <w:lang w:val="ru-RU"/>
              </w:rPr>
              <w:t xml:space="preserve">). </w:t>
            </w:r>
          </w:p>
          <w:p w:rsidR="00214D92" w:rsidRPr="00BC32C4" w:rsidRDefault="00214D92" w:rsidP="00B41146">
            <w:pPr>
              <w:numPr>
                <w:ilvl w:val="0"/>
                <w:numId w:val="28"/>
              </w:numPr>
              <w:jc w:val="both"/>
              <w:rPr>
                <w:rFonts w:ascii="Calibri" w:hAnsi="Calibri"/>
                <w:sz w:val="24"/>
                <w:szCs w:val="24"/>
                <w:lang w:val="ru-RU"/>
              </w:rPr>
            </w:pPr>
            <w:r w:rsidRPr="00BC32C4">
              <w:rPr>
                <w:rFonts w:ascii="Calibri" w:hAnsi="Calibri"/>
                <w:sz w:val="24"/>
                <w:szCs w:val="24"/>
                <w:lang w:val="ru-RU"/>
              </w:rPr>
              <w:t>Если банк посылает свое авизо, запрос о сверке или уведомление любому из держателей совместного сейфа  в связи с любой операцией по сейфу, то считается, что все остальные совместные пользователи сейфа уведомлены об этом. Пользователи совместного сейфа согласны, что каждый пользователь сейфа представляет всех остальных  при получении уведомления любого вида, и нет необходимости отправлять уведомления отдельно каждому пользователю совместного сейфа, и что отправка документов одному из пользователей совместного сейфа является достаточной.</w:t>
            </w:r>
          </w:p>
          <w:p w:rsidR="00214D92" w:rsidRPr="000448DB" w:rsidRDefault="00214D92" w:rsidP="00B41146">
            <w:pPr>
              <w:numPr>
                <w:ilvl w:val="0"/>
                <w:numId w:val="28"/>
              </w:numPr>
              <w:jc w:val="both"/>
              <w:rPr>
                <w:rFonts w:ascii="Calibri" w:hAnsi="Calibri"/>
                <w:sz w:val="24"/>
                <w:szCs w:val="24"/>
                <w:lang w:val="ru-RU"/>
              </w:rPr>
            </w:pPr>
            <w:r w:rsidRPr="00BC32C4">
              <w:rPr>
                <w:rFonts w:ascii="Calibri" w:hAnsi="Calibri"/>
                <w:sz w:val="24"/>
                <w:szCs w:val="24"/>
                <w:lang w:val="ru-RU"/>
              </w:rPr>
              <w:t xml:space="preserve">Каждый из пользователей совместного сейфа </w:t>
            </w:r>
            <w:proofErr w:type="spellStart"/>
            <w:r w:rsidRPr="00BC32C4">
              <w:rPr>
                <w:rFonts w:ascii="Calibri" w:hAnsi="Calibri"/>
                <w:sz w:val="24"/>
                <w:szCs w:val="24"/>
                <w:lang w:val="ru-RU"/>
              </w:rPr>
              <w:t>безотзывно</w:t>
            </w:r>
            <w:proofErr w:type="spellEnd"/>
            <w:r w:rsidRPr="00BC32C4">
              <w:rPr>
                <w:rFonts w:ascii="Calibri" w:hAnsi="Calibri"/>
                <w:sz w:val="24"/>
                <w:szCs w:val="24"/>
                <w:lang w:val="ru-RU"/>
              </w:rPr>
              <w:t xml:space="preserve"> представляет остальных пользователям в принятии уведомлений и гарантий касательно всех операций, сделок и осуществления прав по распоряжению в связи с пользованием сейфом. </w:t>
            </w:r>
          </w:p>
          <w:p w:rsidR="000448DB" w:rsidRPr="00006AEC" w:rsidRDefault="000448DB" w:rsidP="000448DB">
            <w:pPr>
              <w:ind w:left="360"/>
              <w:jc w:val="both"/>
              <w:rPr>
                <w:rFonts w:ascii="Calibri" w:hAnsi="Calibri"/>
                <w:sz w:val="24"/>
                <w:szCs w:val="24"/>
                <w:lang w:val="ru-RU"/>
              </w:rPr>
            </w:pPr>
          </w:p>
          <w:p w:rsidR="000448DB" w:rsidRPr="00006AEC" w:rsidRDefault="000448DB" w:rsidP="000448DB">
            <w:pPr>
              <w:ind w:left="360"/>
              <w:jc w:val="both"/>
              <w:rPr>
                <w:rFonts w:ascii="Calibri" w:hAnsi="Calibri"/>
                <w:sz w:val="24"/>
                <w:szCs w:val="24"/>
                <w:lang w:val="ru-RU"/>
              </w:rPr>
            </w:pPr>
          </w:p>
          <w:p w:rsidR="000448DB" w:rsidRPr="00006AEC" w:rsidRDefault="000448DB" w:rsidP="000448DB">
            <w:pPr>
              <w:ind w:left="360"/>
              <w:jc w:val="both"/>
              <w:rPr>
                <w:rFonts w:ascii="Calibri" w:hAnsi="Calibri"/>
                <w:sz w:val="24"/>
                <w:szCs w:val="24"/>
                <w:lang w:val="ru-RU"/>
              </w:rPr>
            </w:pPr>
          </w:p>
          <w:p w:rsidR="000448DB" w:rsidRPr="00BC32C4" w:rsidRDefault="000448DB" w:rsidP="000448DB">
            <w:pPr>
              <w:ind w:left="360"/>
              <w:jc w:val="both"/>
              <w:rPr>
                <w:rFonts w:ascii="Calibri" w:hAnsi="Calibri"/>
                <w:sz w:val="24"/>
                <w:szCs w:val="24"/>
                <w:lang w:val="ru-RU"/>
              </w:rPr>
            </w:pPr>
          </w:p>
          <w:p w:rsidR="00214D92" w:rsidRPr="00BC32C4" w:rsidRDefault="00214D92" w:rsidP="00B41146">
            <w:pPr>
              <w:pStyle w:val="aa"/>
              <w:numPr>
                <w:ilvl w:val="1"/>
                <w:numId w:val="25"/>
              </w:numPr>
              <w:ind w:left="34" w:firstLine="0"/>
              <w:jc w:val="both"/>
              <w:rPr>
                <w:rFonts w:ascii="Calibri" w:hAnsi="Calibri"/>
                <w:sz w:val="24"/>
                <w:szCs w:val="24"/>
                <w:lang w:val="ru-RU"/>
              </w:rPr>
            </w:pPr>
            <w:r w:rsidRPr="00BC32C4">
              <w:rPr>
                <w:rFonts w:ascii="Calibri" w:hAnsi="Calibri"/>
                <w:sz w:val="24"/>
                <w:szCs w:val="24"/>
                <w:lang w:val="ru-RU"/>
              </w:rPr>
              <w:t xml:space="preserve">Совместные пользователи сейфа несут солидарную ответственность перед Банком за все </w:t>
            </w:r>
            <w:r w:rsidRPr="00BC32C4">
              <w:rPr>
                <w:rFonts w:ascii="Calibri" w:hAnsi="Calibri"/>
                <w:sz w:val="24"/>
                <w:szCs w:val="24"/>
                <w:lang w:val="ru-RU"/>
              </w:rPr>
              <w:lastRenderedPageBreak/>
              <w:t>задолженности или обязательства.</w:t>
            </w:r>
          </w:p>
          <w:p w:rsidR="00214D92" w:rsidRPr="00BC32C4" w:rsidRDefault="00214D92" w:rsidP="00B41146">
            <w:pPr>
              <w:pStyle w:val="aa"/>
              <w:numPr>
                <w:ilvl w:val="1"/>
                <w:numId w:val="25"/>
              </w:numPr>
              <w:ind w:left="34" w:firstLine="0"/>
              <w:jc w:val="both"/>
              <w:rPr>
                <w:rFonts w:ascii="Calibri" w:hAnsi="Calibri"/>
                <w:sz w:val="24"/>
                <w:szCs w:val="24"/>
                <w:lang w:val="ru-RU"/>
              </w:rPr>
            </w:pPr>
            <w:r w:rsidRPr="00BC32C4">
              <w:rPr>
                <w:rFonts w:ascii="Calibri" w:hAnsi="Calibri"/>
                <w:sz w:val="24"/>
                <w:szCs w:val="24"/>
                <w:lang w:val="ru-RU"/>
              </w:rPr>
              <w:t>Банк не будет отвечать за любые негативные последствия, которые могут возникнуть вследствие индивидуального пользования сейфом одним из Клиентов, в случае если сейф арендован совместно больше чем одним человеком.</w:t>
            </w:r>
          </w:p>
          <w:p w:rsidR="00214D92" w:rsidRPr="00BC32C4" w:rsidRDefault="00214D92" w:rsidP="001C1EBA">
            <w:pPr>
              <w:pStyle w:val="21"/>
              <w:spacing w:line="240" w:lineRule="auto"/>
              <w:jc w:val="center"/>
              <w:rPr>
                <w:rFonts w:ascii="Calibri" w:hAnsi="Calibri"/>
                <w:b/>
                <w:caps/>
                <w:sz w:val="24"/>
                <w:szCs w:val="24"/>
                <w:lang w:val="ru-RU"/>
              </w:rPr>
            </w:pPr>
          </w:p>
          <w:p w:rsidR="00214D92" w:rsidRPr="00BC32C4" w:rsidRDefault="00214D92" w:rsidP="00B41146">
            <w:pPr>
              <w:pStyle w:val="3"/>
              <w:numPr>
                <w:ilvl w:val="0"/>
                <w:numId w:val="18"/>
              </w:numPr>
              <w:ind w:left="0" w:firstLine="0"/>
              <w:jc w:val="center"/>
              <w:rPr>
                <w:rFonts w:ascii="Calibri" w:hAnsi="Calibri"/>
                <w:b w:val="0"/>
                <w:caps/>
                <w:sz w:val="24"/>
                <w:szCs w:val="24"/>
              </w:rPr>
            </w:pPr>
            <w:r w:rsidRPr="00BC32C4">
              <w:rPr>
                <w:rFonts w:ascii="Calibri" w:hAnsi="Calibri"/>
                <w:caps/>
                <w:sz w:val="24"/>
                <w:szCs w:val="24"/>
              </w:rPr>
              <w:t>НАСЛЕДОВАНИЕ СОДЕРЖИМОГО СЕЙФА</w:t>
            </w:r>
          </w:p>
          <w:p w:rsidR="00214D92" w:rsidRPr="00BC32C4" w:rsidRDefault="00214D92" w:rsidP="00B41146">
            <w:pPr>
              <w:numPr>
                <w:ilvl w:val="0"/>
                <w:numId w:val="29"/>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В случае смерти клиента выдача ценностей из сейфов производится правопреемникам на основании Свидетельства о праве на наследство, Свидетельства о разделе наследственного имущества или соответствующего решения суда.</w:t>
            </w:r>
          </w:p>
          <w:p w:rsidR="00214D92" w:rsidRPr="00006AEC" w:rsidRDefault="00214D92" w:rsidP="001C1EBA">
            <w:pPr>
              <w:pStyle w:val="4"/>
              <w:rPr>
                <w:rFonts w:ascii="Calibri" w:hAnsi="Calibri"/>
                <w:sz w:val="24"/>
                <w:szCs w:val="24"/>
                <w:lang w:val="ru-RU"/>
              </w:rPr>
            </w:pPr>
          </w:p>
          <w:p w:rsidR="000448DB" w:rsidRPr="00006AEC" w:rsidRDefault="000448DB" w:rsidP="000448DB">
            <w:pPr>
              <w:rPr>
                <w:lang w:val="ru-RU"/>
              </w:rPr>
            </w:pPr>
          </w:p>
          <w:p w:rsidR="000448DB" w:rsidRPr="00006AEC" w:rsidRDefault="000448DB" w:rsidP="000448DB">
            <w:pPr>
              <w:rPr>
                <w:lang w:val="ru-RU"/>
              </w:rPr>
            </w:pPr>
          </w:p>
          <w:p w:rsidR="00214D92" w:rsidRPr="00BC32C4" w:rsidRDefault="005C2711" w:rsidP="00B41146">
            <w:pPr>
              <w:pStyle w:val="3"/>
              <w:numPr>
                <w:ilvl w:val="0"/>
                <w:numId w:val="18"/>
              </w:numPr>
              <w:ind w:left="0" w:firstLine="0"/>
              <w:jc w:val="center"/>
              <w:rPr>
                <w:rFonts w:ascii="Calibri" w:hAnsi="Calibri"/>
                <w:sz w:val="24"/>
                <w:szCs w:val="24"/>
              </w:rPr>
            </w:pPr>
            <w:r w:rsidRPr="00BC32C4">
              <w:rPr>
                <w:rFonts w:ascii="Calibri" w:hAnsi="Calibri"/>
                <w:sz w:val="24"/>
                <w:szCs w:val="24"/>
                <w:lang w:val="en-AU"/>
              </w:rPr>
              <w:t>ПРАВА И ОБЯЗАННОСТИСТОРОН</w:t>
            </w:r>
          </w:p>
          <w:p w:rsidR="005C2711" w:rsidRPr="00BC32C4" w:rsidRDefault="005C2711" w:rsidP="00B41146">
            <w:pPr>
              <w:numPr>
                <w:ilvl w:val="0"/>
                <w:numId w:val="9"/>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Клиент имеет право:</w:t>
            </w:r>
          </w:p>
          <w:p w:rsidR="005C2711" w:rsidRPr="00BC32C4" w:rsidRDefault="005C2711" w:rsidP="00B41146">
            <w:pPr>
              <w:numPr>
                <w:ilvl w:val="0"/>
                <w:numId w:val="31"/>
              </w:numPr>
              <w:jc w:val="both"/>
              <w:rPr>
                <w:rFonts w:ascii="Calibri" w:hAnsi="Calibri"/>
                <w:sz w:val="24"/>
                <w:szCs w:val="24"/>
                <w:lang w:val="ru-RU"/>
              </w:rPr>
            </w:pPr>
            <w:r w:rsidRPr="00BC32C4">
              <w:rPr>
                <w:rFonts w:ascii="Calibri" w:hAnsi="Calibri"/>
                <w:sz w:val="24"/>
                <w:szCs w:val="24"/>
                <w:lang w:val="ru-RU"/>
              </w:rPr>
              <w:t>пользоваться Сейфом согласно условиям настоящего договора;</w:t>
            </w:r>
          </w:p>
          <w:p w:rsidR="005C2711" w:rsidRPr="00BC32C4" w:rsidRDefault="005C2711" w:rsidP="00B41146">
            <w:pPr>
              <w:numPr>
                <w:ilvl w:val="0"/>
                <w:numId w:val="31"/>
              </w:numPr>
              <w:jc w:val="both"/>
              <w:rPr>
                <w:rFonts w:ascii="Calibri" w:hAnsi="Calibri"/>
                <w:sz w:val="24"/>
                <w:szCs w:val="24"/>
                <w:lang w:val="ru-RU"/>
              </w:rPr>
            </w:pPr>
            <w:r w:rsidRPr="00BC32C4">
              <w:rPr>
                <w:rFonts w:ascii="Calibri" w:hAnsi="Calibri"/>
                <w:sz w:val="24"/>
                <w:szCs w:val="24"/>
                <w:lang w:val="ru-RU"/>
              </w:rPr>
              <w:t>распоряжаться ценностями, помещенными в Сейф на хранении;</w:t>
            </w:r>
          </w:p>
          <w:p w:rsidR="005C2711" w:rsidRPr="00BC32C4" w:rsidRDefault="005C2711" w:rsidP="00B41146">
            <w:pPr>
              <w:numPr>
                <w:ilvl w:val="0"/>
                <w:numId w:val="31"/>
              </w:numPr>
              <w:jc w:val="both"/>
              <w:rPr>
                <w:rFonts w:ascii="Calibri" w:hAnsi="Calibri"/>
                <w:sz w:val="24"/>
                <w:szCs w:val="24"/>
                <w:lang w:val="ru-RU"/>
              </w:rPr>
            </w:pPr>
            <w:proofErr w:type="gramStart"/>
            <w:r w:rsidRPr="00BC32C4">
              <w:rPr>
                <w:rFonts w:ascii="Calibri" w:hAnsi="Calibri"/>
                <w:sz w:val="24"/>
                <w:szCs w:val="24"/>
                <w:lang w:val="ru-RU"/>
              </w:rPr>
              <w:t>требовать от Банка выполнять</w:t>
            </w:r>
            <w:proofErr w:type="gramEnd"/>
            <w:r w:rsidRPr="00BC32C4">
              <w:rPr>
                <w:rFonts w:ascii="Calibri" w:hAnsi="Calibri"/>
                <w:sz w:val="24"/>
                <w:szCs w:val="24"/>
                <w:lang w:val="ru-RU"/>
              </w:rPr>
              <w:t xml:space="preserve"> условия настоящего договора.</w:t>
            </w:r>
          </w:p>
          <w:p w:rsidR="005C2711" w:rsidRPr="00BC32C4" w:rsidRDefault="005C2711" w:rsidP="00B41146">
            <w:pPr>
              <w:numPr>
                <w:ilvl w:val="0"/>
                <w:numId w:val="9"/>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Клиент обязан:</w:t>
            </w:r>
          </w:p>
          <w:p w:rsidR="005C2711" w:rsidRPr="00BC32C4" w:rsidRDefault="005C2711" w:rsidP="00B41146">
            <w:pPr>
              <w:numPr>
                <w:ilvl w:val="0"/>
                <w:numId w:val="32"/>
              </w:numPr>
              <w:jc w:val="both"/>
              <w:rPr>
                <w:rFonts w:ascii="Calibri" w:hAnsi="Calibri"/>
                <w:sz w:val="24"/>
                <w:szCs w:val="24"/>
                <w:lang w:val="ru-RU"/>
              </w:rPr>
            </w:pPr>
            <w:r w:rsidRPr="00BC32C4">
              <w:rPr>
                <w:rFonts w:ascii="Calibri" w:hAnsi="Calibri"/>
                <w:sz w:val="24"/>
                <w:szCs w:val="24"/>
                <w:lang w:val="ru-RU"/>
              </w:rPr>
              <w:t>не хранить в Сейфе ценности, запрещенные для хранения;</w:t>
            </w:r>
          </w:p>
          <w:p w:rsidR="005C2711" w:rsidRPr="00BC32C4" w:rsidRDefault="005C2711" w:rsidP="00B41146">
            <w:pPr>
              <w:numPr>
                <w:ilvl w:val="0"/>
                <w:numId w:val="32"/>
              </w:numPr>
              <w:jc w:val="both"/>
              <w:rPr>
                <w:rFonts w:ascii="Calibri" w:hAnsi="Calibri"/>
                <w:sz w:val="24"/>
                <w:szCs w:val="24"/>
                <w:lang w:val="ru-RU"/>
              </w:rPr>
            </w:pPr>
            <w:r w:rsidRPr="00BC32C4">
              <w:rPr>
                <w:rFonts w:ascii="Calibri" w:hAnsi="Calibri"/>
                <w:sz w:val="24"/>
                <w:szCs w:val="24"/>
                <w:lang w:val="ru-RU"/>
              </w:rPr>
              <w:t>своевременно оплачивать арендные платежи;</w:t>
            </w:r>
          </w:p>
          <w:p w:rsidR="005C2711" w:rsidRPr="00BC32C4" w:rsidRDefault="005C2711" w:rsidP="00B41146">
            <w:pPr>
              <w:numPr>
                <w:ilvl w:val="0"/>
                <w:numId w:val="32"/>
              </w:numPr>
              <w:jc w:val="both"/>
              <w:rPr>
                <w:rFonts w:ascii="Calibri" w:hAnsi="Calibri"/>
                <w:sz w:val="24"/>
                <w:szCs w:val="24"/>
                <w:lang w:val="ru-RU"/>
              </w:rPr>
            </w:pPr>
            <w:r w:rsidRPr="00BC32C4">
              <w:rPr>
                <w:rFonts w:ascii="Calibri" w:hAnsi="Calibri"/>
                <w:sz w:val="24"/>
                <w:szCs w:val="24"/>
                <w:lang w:val="ru-RU"/>
              </w:rPr>
              <w:t>извещать Банк о перемене адреса регистрации или адреса проживания;</w:t>
            </w:r>
          </w:p>
          <w:p w:rsidR="005C2711" w:rsidRPr="00BC32C4" w:rsidRDefault="005C2711" w:rsidP="00B41146">
            <w:pPr>
              <w:numPr>
                <w:ilvl w:val="0"/>
                <w:numId w:val="32"/>
              </w:numPr>
              <w:jc w:val="both"/>
              <w:rPr>
                <w:rFonts w:ascii="Calibri" w:hAnsi="Calibri"/>
                <w:sz w:val="24"/>
                <w:szCs w:val="24"/>
                <w:lang w:val="ru-RU"/>
              </w:rPr>
            </w:pPr>
            <w:r w:rsidRPr="00BC32C4">
              <w:rPr>
                <w:rFonts w:ascii="Calibri" w:hAnsi="Calibri"/>
                <w:sz w:val="24"/>
                <w:szCs w:val="24"/>
                <w:lang w:val="ru-RU"/>
              </w:rPr>
              <w:t>соблюдать все сроки и условия настоящего Договора.</w:t>
            </w:r>
          </w:p>
          <w:p w:rsidR="00046256" w:rsidRPr="00BC32C4" w:rsidRDefault="00046256" w:rsidP="00046256">
            <w:pPr>
              <w:ind w:left="360"/>
              <w:jc w:val="both"/>
              <w:rPr>
                <w:rFonts w:ascii="Calibri" w:hAnsi="Calibri"/>
                <w:sz w:val="24"/>
                <w:szCs w:val="24"/>
                <w:lang w:val="ru-RU"/>
              </w:rPr>
            </w:pPr>
          </w:p>
          <w:p w:rsidR="005C2711" w:rsidRPr="00BC32C4" w:rsidRDefault="005C2711" w:rsidP="00B41146">
            <w:pPr>
              <w:numPr>
                <w:ilvl w:val="0"/>
                <w:numId w:val="9"/>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Банк имеет право:</w:t>
            </w:r>
          </w:p>
          <w:p w:rsidR="005C2711" w:rsidRPr="00BC32C4" w:rsidRDefault="005C2711" w:rsidP="00B41146">
            <w:pPr>
              <w:numPr>
                <w:ilvl w:val="0"/>
                <w:numId w:val="33"/>
              </w:numPr>
              <w:jc w:val="both"/>
              <w:rPr>
                <w:rFonts w:ascii="Calibri" w:hAnsi="Calibri"/>
                <w:sz w:val="24"/>
                <w:szCs w:val="24"/>
                <w:lang w:val="ru-RU"/>
              </w:rPr>
            </w:pPr>
            <w:r w:rsidRPr="00BC32C4">
              <w:rPr>
                <w:rFonts w:ascii="Calibri" w:hAnsi="Calibri"/>
                <w:sz w:val="24"/>
                <w:szCs w:val="24"/>
                <w:lang w:val="ru-RU"/>
              </w:rPr>
              <w:t>требовать своевременной оплаты за аренду Сейфа;</w:t>
            </w:r>
          </w:p>
          <w:p w:rsidR="005C2711" w:rsidRPr="00BC32C4" w:rsidRDefault="005C2711" w:rsidP="00B41146">
            <w:pPr>
              <w:numPr>
                <w:ilvl w:val="0"/>
                <w:numId w:val="33"/>
              </w:numPr>
              <w:jc w:val="both"/>
              <w:rPr>
                <w:rFonts w:ascii="Calibri" w:hAnsi="Calibri"/>
                <w:sz w:val="24"/>
                <w:szCs w:val="24"/>
                <w:lang w:val="ru-RU"/>
              </w:rPr>
            </w:pPr>
            <w:r w:rsidRPr="00BC32C4">
              <w:rPr>
                <w:rFonts w:ascii="Calibri" w:hAnsi="Calibri"/>
                <w:sz w:val="24"/>
                <w:szCs w:val="24"/>
                <w:lang w:val="ru-RU"/>
              </w:rPr>
              <w:t xml:space="preserve">списать в </w:t>
            </w:r>
            <w:proofErr w:type="spellStart"/>
            <w:r w:rsidRPr="00BC32C4">
              <w:rPr>
                <w:rFonts w:ascii="Calibri" w:hAnsi="Calibri"/>
                <w:sz w:val="24"/>
                <w:szCs w:val="24"/>
                <w:lang w:val="ru-RU"/>
              </w:rPr>
              <w:t>безакцептном</w:t>
            </w:r>
            <w:proofErr w:type="spellEnd"/>
            <w:r w:rsidRPr="00BC32C4">
              <w:rPr>
                <w:rFonts w:ascii="Calibri" w:hAnsi="Calibri"/>
                <w:sz w:val="24"/>
                <w:szCs w:val="24"/>
                <w:lang w:val="ru-RU"/>
              </w:rPr>
              <w:t xml:space="preserve"> порядке (без дополнительного согласия Клиента) денежные средства с любых счетов Клиента в счет погашения задолженности по </w:t>
            </w:r>
            <w:r w:rsidR="00006AEC">
              <w:rPr>
                <w:rFonts w:ascii="Calibri" w:hAnsi="Calibri"/>
                <w:sz w:val="24"/>
                <w:szCs w:val="24"/>
                <w:lang w:val="ru-RU"/>
              </w:rPr>
              <w:t xml:space="preserve">предварительной оплате </w:t>
            </w:r>
            <w:r w:rsidR="00006AEC" w:rsidRPr="00BC32C4">
              <w:rPr>
                <w:rFonts w:ascii="Calibri" w:hAnsi="Calibri"/>
                <w:sz w:val="24"/>
                <w:szCs w:val="24"/>
                <w:lang w:val="ru-RU"/>
              </w:rPr>
              <w:t>арендны</w:t>
            </w:r>
            <w:r w:rsidR="00006AEC">
              <w:rPr>
                <w:rFonts w:ascii="Calibri" w:hAnsi="Calibri"/>
                <w:sz w:val="24"/>
                <w:szCs w:val="24"/>
                <w:lang w:val="ru-RU"/>
              </w:rPr>
              <w:t>х</w:t>
            </w:r>
            <w:r w:rsidR="00006AEC" w:rsidRPr="00BC32C4">
              <w:rPr>
                <w:rFonts w:ascii="Calibri" w:hAnsi="Calibri"/>
                <w:sz w:val="24"/>
                <w:szCs w:val="24"/>
                <w:lang w:val="ru-RU"/>
              </w:rPr>
              <w:t xml:space="preserve"> платеж</w:t>
            </w:r>
            <w:r w:rsidR="00006AEC">
              <w:rPr>
                <w:rFonts w:ascii="Calibri" w:hAnsi="Calibri"/>
                <w:sz w:val="24"/>
                <w:szCs w:val="24"/>
                <w:lang w:val="ru-RU"/>
              </w:rPr>
              <w:t>ей</w:t>
            </w:r>
            <w:r w:rsidRPr="00BC32C4">
              <w:rPr>
                <w:rFonts w:ascii="Calibri" w:hAnsi="Calibri"/>
                <w:sz w:val="24"/>
                <w:szCs w:val="24"/>
                <w:lang w:val="ru-RU"/>
              </w:rPr>
              <w:t>, или иным платежам (в том числе за возмещение убытков за утерю ключей и/или по вскрытию Сейфа) в соответствии с условиями настоящего Договора;</w:t>
            </w:r>
          </w:p>
          <w:p w:rsidR="005C2711" w:rsidRDefault="005C2711" w:rsidP="00B41146">
            <w:pPr>
              <w:numPr>
                <w:ilvl w:val="0"/>
                <w:numId w:val="33"/>
              </w:numPr>
              <w:jc w:val="both"/>
              <w:rPr>
                <w:rFonts w:ascii="Calibri" w:hAnsi="Calibri"/>
                <w:sz w:val="24"/>
                <w:szCs w:val="24"/>
                <w:lang w:val="ru-RU"/>
              </w:rPr>
            </w:pPr>
            <w:r w:rsidRPr="00BC32C4">
              <w:rPr>
                <w:rFonts w:ascii="Calibri" w:hAnsi="Calibri"/>
                <w:sz w:val="24"/>
                <w:szCs w:val="24"/>
                <w:lang w:val="ru-RU"/>
              </w:rPr>
              <w:t>вскрыть Сейф в случаях, предусмотренных настоящим Договором;</w:t>
            </w:r>
          </w:p>
          <w:p w:rsidR="00006AEC" w:rsidRPr="00BC32C4" w:rsidRDefault="00006AEC" w:rsidP="00B41146">
            <w:pPr>
              <w:numPr>
                <w:ilvl w:val="0"/>
                <w:numId w:val="33"/>
              </w:numPr>
              <w:jc w:val="both"/>
              <w:rPr>
                <w:rFonts w:ascii="Calibri" w:hAnsi="Calibri"/>
                <w:sz w:val="24"/>
                <w:szCs w:val="24"/>
                <w:lang w:val="ru-RU"/>
              </w:rPr>
            </w:pPr>
            <w:r>
              <w:rPr>
                <w:rFonts w:ascii="Calibri" w:hAnsi="Calibri"/>
                <w:sz w:val="24"/>
                <w:szCs w:val="24"/>
                <w:lang w:val="ru-RU"/>
              </w:rPr>
              <w:t xml:space="preserve">вносить изменения в одностороннем и </w:t>
            </w:r>
            <w:r>
              <w:rPr>
                <w:rFonts w:ascii="Calibri" w:hAnsi="Calibri"/>
                <w:sz w:val="24"/>
                <w:szCs w:val="24"/>
                <w:lang w:val="ru-RU"/>
              </w:rPr>
              <w:lastRenderedPageBreak/>
              <w:t>установленном порядке в тарифы Банка;</w:t>
            </w:r>
          </w:p>
          <w:p w:rsidR="005C2711" w:rsidRPr="000448DB" w:rsidRDefault="005C2711" w:rsidP="00B41146">
            <w:pPr>
              <w:numPr>
                <w:ilvl w:val="0"/>
                <w:numId w:val="33"/>
              </w:numPr>
              <w:jc w:val="both"/>
              <w:rPr>
                <w:rFonts w:ascii="Calibri" w:hAnsi="Calibri"/>
                <w:sz w:val="24"/>
                <w:szCs w:val="24"/>
                <w:lang w:val="ru-RU"/>
              </w:rPr>
            </w:pPr>
            <w:r w:rsidRPr="00BC32C4">
              <w:rPr>
                <w:rFonts w:ascii="Calibri" w:hAnsi="Calibri"/>
                <w:sz w:val="24"/>
                <w:szCs w:val="24"/>
                <w:lang w:val="ru-RU"/>
              </w:rPr>
              <w:t>требовать от Клиента выполнять условия настоящего договора.</w:t>
            </w:r>
          </w:p>
          <w:p w:rsidR="000448DB" w:rsidRPr="00006AEC" w:rsidRDefault="000448DB" w:rsidP="000448DB">
            <w:pPr>
              <w:ind w:left="360"/>
              <w:jc w:val="both"/>
              <w:rPr>
                <w:rFonts w:ascii="Calibri" w:hAnsi="Calibri"/>
                <w:sz w:val="24"/>
                <w:szCs w:val="24"/>
                <w:lang w:val="ru-RU"/>
              </w:rPr>
            </w:pPr>
          </w:p>
          <w:p w:rsidR="000448DB" w:rsidRPr="00006AEC" w:rsidRDefault="000448DB" w:rsidP="000448DB">
            <w:pPr>
              <w:ind w:left="360"/>
              <w:jc w:val="both"/>
              <w:rPr>
                <w:rFonts w:ascii="Calibri" w:hAnsi="Calibri"/>
                <w:sz w:val="24"/>
                <w:szCs w:val="24"/>
                <w:lang w:val="ru-RU"/>
              </w:rPr>
            </w:pPr>
          </w:p>
          <w:p w:rsidR="005C2711" w:rsidRPr="00BC32C4" w:rsidRDefault="005C2711" w:rsidP="00B41146">
            <w:pPr>
              <w:numPr>
                <w:ilvl w:val="0"/>
                <w:numId w:val="9"/>
              </w:numPr>
              <w:tabs>
                <w:tab w:val="clear" w:pos="360"/>
                <w:tab w:val="num" w:pos="459"/>
              </w:tabs>
              <w:ind w:left="34" w:firstLine="0"/>
              <w:jc w:val="both"/>
              <w:rPr>
                <w:rFonts w:ascii="Calibri" w:hAnsi="Calibri"/>
                <w:sz w:val="24"/>
                <w:szCs w:val="24"/>
                <w:lang w:val="ru-RU"/>
              </w:rPr>
            </w:pPr>
            <w:r w:rsidRPr="00BC32C4">
              <w:rPr>
                <w:rFonts w:ascii="Calibri" w:hAnsi="Calibri"/>
                <w:sz w:val="24"/>
                <w:szCs w:val="24"/>
                <w:lang w:val="ru-RU"/>
              </w:rPr>
              <w:t>Банк обязан:</w:t>
            </w:r>
          </w:p>
          <w:p w:rsidR="005C2711" w:rsidRPr="00BC32C4" w:rsidRDefault="005C2711" w:rsidP="00B41146">
            <w:pPr>
              <w:numPr>
                <w:ilvl w:val="0"/>
                <w:numId w:val="34"/>
              </w:numPr>
              <w:jc w:val="both"/>
              <w:rPr>
                <w:rFonts w:ascii="Calibri" w:hAnsi="Calibri"/>
                <w:sz w:val="24"/>
                <w:szCs w:val="24"/>
                <w:lang w:val="ru-RU"/>
              </w:rPr>
            </w:pPr>
            <w:r w:rsidRPr="00BC32C4">
              <w:rPr>
                <w:rFonts w:ascii="Calibri" w:hAnsi="Calibri"/>
                <w:sz w:val="24"/>
                <w:szCs w:val="24"/>
                <w:lang w:val="ru-RU"/>
              </w:rPr>
              <w:t xml:space="preserve">нести ответственность за сохранность и целостность </w:t>
            </w:r>
            <w:proofErr w:type="spellStart"/>
            <w:r w:rsidRPr="00BC32C4">
              <w:rPr>
                <w:rFonts w:ascii="Calibri" w:hAnsi="Calibri"/>
                <w:sz w:val="24"/>
                <w:szCs w:val="24"/>
                <w:lang w:val="ru-RU"/>
              </w:rPr>
              <w:t>Сайфа</w:t>
            </w:r>
            <w:proofErr w:type="spellEnd"/>
            <w:r w:rsidRPr="00BC32C4">
              <w:rPr>
                <w:rFonts w:ascii="Calibri" w:hAnsi="Calibri"/>
                <w:sz w:val="24"/>
                <w:szCs w:val="24"/>
                <w:lang w:val="ru-RU"/>
              </w:rPr>
              <w:t>;</w:t>
            </w:r>
          </w:p>
          <w:p w:rsidR="005C2711" w:rsidRPr="00BC32C4" w:rsidRDefault="005C2711" w:rsidP="00B41146">
            <w:pPr>
              <w:numPr>
                <w:ilvl w:val="0"/>
                <w:numId w:val="34"/>
              </w:numPr>
              <w:jc w:val="both"/>
              <w:rPr>
                <w:rFonts w:ascii="Calibri" w:hAnsi="Calibri"/>
                <w:sz w:val="24"/>
                <w:szCs w:val="24"/>
                <w:lang w:val="ru-RU"/>
              </w:rPr>
            </w:pPr>
            <w:r w:rsidRPr="00BC32C4">
              <w:rPr>
                <w:rFonts w:ascii="Calibri" w:hAnsi="Calibri"/>
                <w:sz w:val="24"/>
                <w:szCs w:val="24"/>
                <w:lang w:val="ru-RU"/>
              </w:rPr>
              <w:t>обеспечить безопасное хранение ценностей в соответствии с условиями настоящего Договора;</w:t>
            </w:r>
          </w:p>
          <w:p w:rsidR="005C2711" w:rsidRPr="00BC32C4" w:rsidRDefault="005C2711" w:rsidP="00B41146">
            <w:pPr>
              <w:numPr>
                <w:ilvl w:val="0"/>
                <w:numId w:val="34"/>
              </w:numPr>
              <w:jc w:val="both"/>
              <w:rPr>
                <w:rFonts w:ascii="Calibri" w:hAnsi="Calibri"/>
                <w:sz w:val="24"/>
                <w:szCs w:val="24"/>
                <w:lang w:val="ru-RU"/>
              </w:rPr>
            </w:pPr>
            <w:r w:rsidRPr="00BC32C4">
              <w:rPr>
                <w:rFonts w:ascii="Calibri" w:hAnsi="Calibri"/>
                <w:sz w:val="24"/>
                <w:szCs w:val="24"/>
                <w:lang w:val="ru-RU"/>
              </w:rPr>
              <w:t>обеспечить конфиденциальность в соответствии с условиями настоящего Договора.</w:t>
            </w:r>
          </w:p>
          <w:p w:rsidR="005C2711" w:rsidRPr="00BC32C4" w:rsidRDefault="005C2711" w:rsidP="005C2711">
            <w:pPr>
              <w:ind w:left="34"/>
              <w:jc w:val="center"/>
              <w:rPr>
                <w:rFonts w:ascii="Calibri" w:hAnsi="Calibri"/>
                <w:sz w:val="24"/>
                <w:szCs w:val="24"/>
                <w:lang w:val="ru-RU"/>
              </w:rPr>
            </w:pPr>
          </w:p>
          <w:p w:rsidR="0031210C" w:rsidRPr="00BC32C4" w:rsidRDefault="0031210C" w:rsidP="005C2711">
            <w:pPr>
              <w:ind w:left="34"/>
              <w:jc w:val="center"/>
              <w:rPr>
                <w:rFonts w:ascii="Calibri" w:hAnsi="Calibri"/>
                <w:sz w:val="24"/>
                <w:szCs w:val="24"/>
                <w:lang w:val="ru-RU"/>
              </w:rPr>
            </w:pPr>
          </w:p>
          <w:p w:rsidR="005C2711" w:rsidRPr="00BC32C4" w:rsidRDefault="005C2711" w:rsidP="00B41146">
            <w:pPr>
              <w:pStyle w:val="3"/>
              <w:numPr>
                <w:ilvl w:val="0"/>
                <w:numId w:val="18"/>
              </w:numPr>
              <w:ind w:left="0" w:firstLine="0"/>
              <w:jc w:val="center"/>
              <w:rPr>
                <w:rFonts w:ascii="Calibri" w:hAnsi="Calibri"/>
                <w:sz w:val="24"/>
                <w:szCs w:val="24"/>
              </w:rPr>
            </w:pPr>
            <w:r w:rsidRPr="00BC32C4">
              <w:rPr>
                <w:rFonts w:ascii="Calibri" w:hAnsi="Calibri"/>
                <w:sz w:val="24"/>
                <w:szCs w:val="24"/>
              </w:rPr>
              <w:t>ОТВЕТСТВЕННОСТЬ СТОРОН</w:t>
            </w:r>
          </w:p>
          <w:p w:rsidR="005C2711" w:rsidRPr="00BC32C4" w:rsidRDefault="005C2711" w:rsidP="00B41146">
            <w:pPr>
              <w:numPr>
                <w:ilvl w:val="0"/>
                <w:numId w:val="35"/>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Банк несет ответственность за сохранность и целостность самого сейфа, создание условий, обеспечивающих безопасное хранение, а также соблюдение конфиденциальности.</w:t>
            </w:r>
          </w:p>
          <w:p w:rsidR="00214D92" w:rsidRPr="000448DB" w:rsidRDefault="00214D92" w:rsidP="00B41146">
            <w:pPr>
              <w:numPr>
                <w:ilvl w:val="0"/>
                <w:numId w:val="35"/>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Банк не несет ответственности за хранение Клиентом в сейфах Банка предметов, запрещенных к хранению и/или гражданскому обороту законодательством Кыргызской Республики.</w:t>
            </w:r>
          </w:p>
          <w:p w:rsidR="000448DB" w:rsidRPr="00BC32C4" w:rsidRDefault="000448DB" w:rsidP="000448DB">
            <w:pPr>
              <w:ind w:left="34"/>
              <w:jc w:val="both"/>
              <w:rPr>
                <w:rFonts w:ascii="Calibri" w:hAnsi="Calibri"/>
                <w:sz w:val="24"/>
                <w:szCs w:val="24"/>
                <w:lang w:val="ru-RU"/>
              </w:rPr>
            </w:pPr>
          </w:p>
          <w:p w:rsidR="00214D92" w:rsidRPr="000448DB" w:rsidRDefault="00214D92" w:rsidP="00B41146">
            <w:pPr>
              <w:numPr>
                <w:ilvl w:val="0"/>
                <w:numId w:val="35"/>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Банк не несет ответственности за материальное содержимое сейфа и не производит оценку стоимости ценностей и предметов, хранящихся в сейфах, уменьшение этой стоимости вследствие их изменения в цене или утраты вследствие форс-мажорных обстоятельств.</w:t>
            </w:r>
          </w:p>
          <w:p w:rsidR="000448DB" w:rsidRPr="00BC32C4" w:rsidRDefault="000448DB" w:rsidP="000448DB">
            <w:pPr>
              <w:ind w:left="34"/>
              <w:jc w:val="both"/>
              <w:rPr>
                <w:rFonts w:ascii="Calibri" w:hAnsi="Calibri"/>
                <w:sz w:val="24"/>
                <w:szCs w:val="24"/>
                <w:lang w:val="ru-RU"/>
              </w:rPr>
            </w:pPr>
          </w:p>
          <w:p w:rsidR="00214D92" w:rsidRPr="000448DB" w:rsidRDefault="00214D92" w:rsidP="00B41146">
            <w:pPr>
              <w:numPr>
                <w:ilvl w:val="0"/>
                <w:numId w:val="35"/>
              </w:numPr>
              <w:ind w:left="34" w:firstLine="0"/>
              <w:jc w:val="both"/>
              <w:rPr>
                <w:rFonts w:ascii="Calibri" w:hAnsi="Calibri"/>
                <w:sz w:val="24"/>
                <w:szCs w:val="24"/>
                <w:lang w:val="ru-RU"/>
              </w:rPr>
            </w:pPr>
            <w:r w:rsidRPr="00BC32C4">
              <w:rPr>
                <w:rFonts w:ascii="Calibri" w:hAnsi="Calibri"/>
                <w:sz w:val="24"/>
                <w:szCs w:val="24"/>
                <w:lang w:val="ru-RU"/>
              </w:rPr>
              <w:t>Банк не несет ответственности перед Клиентом и/или третьими лицами за ущерб, наступивший вследствие несвоевременного и/или ненадлежащего уведомления Банка о досрочном прекращении доверенности лицами, указанными в  п.7.4 настоящего Договора.</w:t>
            </w:r>
          </w:p>
          <w:p w:rsidR="000448DB" w:rsidRPr="00BC32C4" w:rsidRDefault="000448DB" w:rsidP="000448DB">
            <w:pPr>
              <w:ind w:left="34"/>
              <w:jc w:val="both"/>
              <w:rPr>
                <w:rFonts w:ascii="Calibri" w:hAnsi="Calibri"/>
                <w:sz w:val="24"/>
                <w:szCs w:val="24"/>
                <w:lang w:val="ru-RU"/>
              </w:rPr>
            </w:pPr>
          </w:p>
          <w:p w:rsidR="00214D92" w:rsidRPr="00BC32C4" w:rsidRDefault="00214D92" w:rsidP="00B41146">
            <w:pPr>
              <w:numPr>
                <w:ilvl w:val="0"/>
                <w:numId w:val="35"/>
              </w:numPr>
              <w:ind w:left="34" w:firstLine="0"/>
              <w:jc w:val="both"/>
              <w:rPr>
                <w:rFonts w:ascii="Calibri" w:hAnsi="Calibri"/>
                <w:sz w:val="24"/>
                <w:szCs w:val="24"/>
                <w:lang w:val="ru-RU"/>
              </w:rPr>
            </w:pPr>
            <w:r w:rsidRPr="00BC32C4">
              <w:rPr>
                <w:rFonts w:ascii="Calibri" w:hAnsi="Calibri"/>
                <w:sz w:val="24"/>
                <w:szCs w:val="24"/>
                <w:lang w:val="ru-RU"/>
              </w:rPr>
              <w:t>Банк не несет ответственности перед Клиентом и/или третьими лицами за ущерб, наступивший вследствие действий Представителей Клиента по доверенности или совместными пользователями.</w:t>
            </w:r>
          </w:p>
          <w:p w:rsidR="00214D92" w:rsidRPr="00031AF2" w:rsidRDefault="00214D92" w:rsidP="001C1EBA">
            <w:pPr>
              <w:ind w:left="34"/>
              <w:jc w:val="both"/>
              <w:rPr>
                <w:rFonts w:ascii="Calibri" w:hAnsi="Calibri"/>
                <w:sz w:val="24"/>
                <w:szCs w:val="24"/>
                <w:lang w:val="ru-RU"/>
              </w:rPr>
            </w:pPr>
          </w:p>
          <w:p w:rsidR="00D158A2" w:rsidRPr="007E0BBE" w:rsidRDefault="00D158A2" w:rsidP="001C1EBA">
            <w:pPr>
              <w:ind w:left="34"/>
              <w:jc w:val="both"/>
              <w:rPr>
                <w:rFonts w:ascii="Calibri" w:hAnsi="Calibri"/>
                <w:sz w:val="24"/>
                <w:szCs w:val="24"/>
                <w:lang w:val="ru-RU"/>
              </w:rPr>
            </w:pPr>
          </w:p>
          <w:p w:rsidR="00214D92" w:rsidRPr="00BC32C4" w:rsidRDefault="00214D92" w:rsidP="00B41146">
            <w:pPr>
              <w:pStyle w:val="3"/>
              <w:numPr>
                <w:ilvl w:val="0"/>
                <w:numId w:val="18"/>
              </w:numPr>
              <w:ind w:left="0" w:firstLine="0"/>
              <w:jc w:val="center"/>
              <w:rPr>
                <w:rFonts w:ascii="Calibri" w:hAnsi="Calibri"/>
                <w:sz w:val="24"/>
                <w:szCs w:val="24"/>
              </w:rPr>
            </w:pPr>
            <w:r w:rsidRPr="00BC32C4">
              <w:rPr>
                <w:rFonts w:ascii="Calibri" w:hAnsi="Calibri"/>
                <w:sz w:val="24"/>
                <w:szCs w:val="24"/>
              </w:rPr>
              <w:t>ПРОЧИЕ УСЛОВИЯ</w:t>
            </w:r>
          </w:p>
          <w:p w:rsidR="00214D92" w:rsidRPr="000448DB"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lastRenderedPageBreak/>
              <w:t>Банк будет подчиняться судебному акту, постановлению следственных органов, иных уполномоченных государственных органов Кыргызской Республики, которые будут позволять доступ соответствующего работника этих органов к сейфу Клиента. В подобных случаях Банк немедленно извещает Клиента о действиях этих уполномоченных государственных органов, если только иное не установлено законодательством Кыргызской Республики.</w:t>
            </w:r>
          </w:p>
          <w:p w:rsidR="000448DB" w:rsidRPr="00BC32C4" w:rsidRDefault="000448DB" w:rsidP="000448DB">
            <w:pPr>
              <w:pStyle w:val="aa"/>
              <w:ind w:left="34"/>
              <w:jc w:val="both"/>
              <w:rPr>
                <w:rFonts w:ascii="Calibri" w:hAnsi="Calibri"/>
                <w:sz w:val="24"/>
                <w:szCs w:val="24"/>
                <w:lang w:val="ru-RU"/>
              </w:rPr>
            </w:pPr>
          </w:p>
          <w:p w:rsidR="00214D92" w:rsidRPr="000448DB"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t>Клиент согласен оплатить все налоги, пошлины и расходы, которые могут возникнуть в связи с заключением настоящего договора.</w:t>
            </w:r>
          </w:p>
          <w:p w:rsidR="000448DB" w:rsidRPr="000448DB" w:rsidRDefault="000448DB" w:rsidP="000448DB">
            <w:pPr>
              <w:pStyle w:val="aa"/>
              <w:rPr>
                <w:rFonts w:ascii="Calibri" w:hAnsi="Calibri"/>
                <w:sz w:val="24"/>
                <w:szCs w:val="24"/>
                <w:lang w:val="ru-RU"/>
              </w:rPr>
            </w:pPr>
          </w:p>
          <w:p w:rsidR="00214D92" w:rsidRPr="000448DB"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t>По истечении двух месяцев со дня возникновения задолженности у Клиента по арендной плате или иным платежам, возникающим в соответствии с условиями настоящего Договора, Клиент будет уведомлен зарегистрированной почтой (с уведомлением о доставке) о возможности вскрыт</w:t>
            </w:r>
            <w:r w:rsidR="00C4783C" w:rsidRPr="00BC32C4">
              <w:rPr>
                <w:rFonts w:ascii="Calibri" w:hAnsi="Calibri"/>
                <w:sz w:val="24"/>
                <w:szCs w:val="24"/>
                <w:lang w:val="ru-RU"/>
              </w:rPr>
              <w:t>ия сейфа и изъятия содержимого.</w:t>
            </w:r>
          </w:p>
          <w:p w:rsidR="00214D92" w:rsidRPr="00BC32C4"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t>Банк имеет право налагать взыскание на содержимое сейфа, принимать необходимые юридические действия по сбору причитающихся Банку сумм по задолженности и неоплаченной аренды</w:t>
            </w:r>
            <w:r w:rsidR="00C4783C" w:rsidRPr="00BC32C4">
              <w:rPr>
                <w:rFonts w:ascii="Calibri" w:hAnsi="Calibri"/>
                <w:sz w:val="24"/>
                <w:szCs w:val="24"/>
                <w:lang w:val="ru-RU"/>
              </w:rPr>
              <w:t>.</w:t>
            </w:r>
          </w:p>
          <w:p w:rsidR="00214D92" w:rsidRPr="00BC32C4"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t>По истечени</w:t>
            </w:r>
            <w:r w:rsidR="004C6945" w:rsidRPr="00BC32C4">
              <w:rPr>
                <w:rFonts w:ascii="Calibri" w:hAnsi="Calibri"/>
                <w:sz w:val="24"/>
                <w:szCs w:val="24"/>
                <w:lang w:val="ru-RU"/>
              </w:rPr>
              <w:t>и</w:t>
            </w:r>
            <w:r w:rsidRPr="00BC32C4">
              <w:rPr>
                <w:rFonts w:ascii="Calibri" w:hAnsi="Calibri"/>
                <w:sz w:val="24"/>
                <w:szCs w:val="24"/>
                <w:lang w:val="ru-RU"/>
              </w:rPr>
              <w:t xml:space="preserve"> 3-х месяцев с момента направления письма в случае отсутствия каких-либо действий Клиента, направленных на погашение имеющейся задолженности, Банк вправе произвести вскрытие сейфа путем взлома без присутствия Клиента по процедурам, предусмотренным в Банке. Банк имеет право покрыть задолженность Клиента из средств и иного имущества, обнаруженного в сейфе в момент его вскрытия в соответствии с законодательством Кыргызской Республики. Все расходы по таким юридическим процедурам будут приняты и оплачены Клиентом.</w:t>
            </w:r>
          </w:p>
          <w:p w:rsidR="00214D92" w:rsidRPr="000448DB"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t xml:space="preserve">Клиент уполномочивает Банк дебетовать его счета в Банке на оговоренную сумму платы за аренду сейфа и на сумму залога по нему без предоставления письменной инструкции. При возникновении просрочки по оплате за аренду </w:t>
            </w:r>
            <w:r w:rsidRPr="00BC32C4">
              <w:rPr>
                <w:rFonts w:ascii="Calibri" w:hAnsi="Calibri"/>
                <w:sz w:val="24"/>
                <w:szCs w:val="24"/>
                <w:lang w:val="ru-RU"/>
              </w:rPr>
              <w:lastRenderedPageBreak/>
              <w:t xml:space="preserve">сейфа, Клиент уполномочивает Банк, без дополнительного согласия (в </w:t>
            </w:r>
            <w:proofErr w:type="spellStart"/>
            <w:r w:rsidRPr="00BC32C4">
              <w:rPr>
                <w:rFonts w:ascii="Calibri" w:hAnsi="Calibri"/>
                <w:sz w:val="24"/>
                <w:szCs w:val="24"/>
                <w:lang w:val="ru-RU"/>
              </w:rPr>
              <w:t>безакцептном</w:t>
            </w:r>
            <w:proofErr w:type="spellEnd"/>
            <w:r w:rsidRPr="00BC32C4">
              <w:rPr>
                <w:rFonts w:ascii="Calibri" w:hAnsi="Calibri"/>
                <w:sz w:val="24"/>
                <w:szCs w:val="24"/>
                <w:lang w:val="ru-RU"/>
              </w:rPr>
              <w:t xml:space="preserve"> порядке) дебетовать сумму задолженности с любого счета Клиента в Банке.</w:t>
            </w:r>
          </w:p>
          <w:p w:rsidR="000448DB" w:rsidRPr="00BC32C4" w:rsidRDefault="000448DB" w:rsidP="000448DB">
            <w:pPr>
              <w:pStyle w:val="aa"/>
              <w:ind w:left="34"/>
              <w:jc w:val="both"/>
              <w:rPr>
                <w:rFonts w:ascii="Calibri" w:hAnsi="Calibri"/>
                <w:sz w:val="24"/>
                <w:szCs w:val="24"/>
                <w:lang w:val="ru-RU"/>
              </w:rPr>
            </w:pPr>
          </w:p>
          <w:p w:rsidR="00214D92" w:rsidRPr="000448DB"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t>Банк не несет ответственности за причиненный Клиенту ущерб, возникший вследствие форс-мажорных обстоятельств в виде природных катастроф, наводнений, стихийных бедствий, пожара, землетрясений, войны, или всех действий властей, а также иных событий, которые не зависят от волеизъявления Банка.</w:t>
            </w:r>
          </w:p>
          <w:p w:rsidR="000448DB" w:rsidRPr="000448DB" w:rsidRDefault="000448DB" w:rsidP="000448DB">
            <w:pPr>
              <w:pStyle w:val="aa"/>
              <w:rPr>
                <w:rFonts w:ascii="Calibri" w:hAnsi="Calibri"/>
                <w:sz w:val="24"/>
                <w:szCs w:val="24"/>
                <w:lang w:val="ru-RU"/>
              </w:rPr>
            </w:pPr>
          </w:p>
          <w:p w:rsidR="00214D92" w:rsidRPr="00BC32C4"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t>Клиент согласен с тем, что его/ее адрес, указанный в данном договоре, является его/ее юридическим адресом. В случае изменения адреса, Клиент обязуется уведомить Банк в письменном виде в течение 3 банковских дней. Все письменные предупреждения и извещения, отправленные по этому адресу, будут считаться полученными Клиентом.</w:t>
            </w:r>
          </w:p>
          <w:p w:rsidR="00214D92" w:rsidRDefault="00214D92" w:rsidP="00B41146">
            <w:pPr>
              <w:pStyle w:val="aa"/>
              <w:numPr>
                <w:ilvl w:val="1"/>
                <w:numId w:val="36"/>
              </w:numPr>
              <w:ind w:left="34" w:firstLine="0"/>
              <w:jc w:val="both"/>
              <w:rPr>
                <w:rFonts w:ascii="Calibri" w:hAnsi="Calibri"/>
                <w:sz w:val="24"/>
                <w:szCs w:val="24"/>
                <w:lang w:val="ru-RU"/>
              </w:rPr>
            </w:pPr>
            <w:r w:rsidRPr="00BC32C4">
              <w:rPr>
                <w:rFonts w:ascii="Calibri" w:hAnsi="Calibri"/>
                <w:sz w:val="24"/>
                <w:szCs w:val="24"/>
                <w:lang w:val="ru-RU"/>
              </w:rPr>
              <w:t>Клиент согласен с тем, что этот Договор подчиняется законодательным актам Кыргызской Республики. Независимо от того где Клиент проживает, любые судебные конфликты вытекающие из данного договора будут рассматриваться по законодательству Кыргызской Республики и его судами.</w:t>
            </w:r>
          </w:p>
          <w:p w:rsidR="00006AEC" w:rsidRDefault="00006AEC" w:rsidP="00006AEC">
            <w:pPr>
              <w:numPr>
                <w:ilvl w:val="0"/>
                <w:numId w:val="17"/>
              </w:numPr>
              <w:jc w:val="both"/>
              <w:rPr>
                <w:rFonts w:ascii="Calibri" w:hAnsi="Calibri"/>
                <w:sz w:val="24"/>
                <w:szCs w:val="24"/>
                <w:lang w:val="ru-RU"/>
              </w:rPr>
            </w:pPr>
            <w:r>
              <w:rPr>
                <w:rFonts w:ascii="Calibri" w:hAnsi="Calibri"/>
                <w:sz w:val="24"/>
                <w:szCs w:val="24"/>
                <w:lang w:val="ru-RU"/>
              </w:rPr>
              <w:t xml:space="preserve"> </w:t>
            </w:r>
            <w:r w:rsidRPr="00955865">
              <w:rPr>
                <w:rFonts w:ascii="Calibri" w:hAnsi="Calibri"/>
                <w:sz w:val="24"/>
                <w:szCs w:val="24"/>
                <w:lang w:val="ru-RU"/>
              </w:rPr>
              <w:t>Сейф может быть вскрыт Банком в отсутствие Клиента:</w:t>
            </w:r>
          </w:p>
          <w:p w:rsidR="00006AEC" w:rsidRPr="00955865" w:rsidRDefault="00006AEC" w:rsidP="00006AEC">
            <w:pPr>
              <w:ind w:left="360"/>
              <w:jc w:val="both"/>
              <w:rPr>
                <w:rFonts w:ascii="Calibri" w:hAnsi="Calibri"/>
                <w:sz w:val="24"/>
                <w:szCs w:val="24"/>
                <w:lang w:val="ru-RU"/>
              </w:rPr>
            </w:pPr>
            <w:r w:rsidRPr="00955865">
              <w:rPr>
                <w:rFonts w:ascii="Calibri" w:hAnsi="Calibri"/>
                <w:sz w:val="24"/>
                <w:szCs w:val="24"/>
                <w:lang w:val="ru-RU"/>
              </w:rPr>
              <w:t>а) в случае наличия у Банка достаточных оснований предполагать о нарушении Клиентом условий настоящего договора и необходимости принятия Банком неотложных мер по устранению нарушений, таких как, хранение Клиентом  в Сейфе запрещенных предметов, наличия признаков хранения  Клиентом продуктов питания и иных предметов, издающих запахи,</w:t>
            </w:r>
            <w:proofErr w:type="gramStart"/>
            <w:r w:rsidRPr="00955865">
              <w:rPr>
                <w:rFonts w:ascii="Calibri" w:hAnsi="Calibri"/>
                <w:sz w:val="24"/>
                <w:szCs w:val="24"/>
                <w:lang w:val="ru-RU"/>
              </w:rPr>
              <w:t xml:space="preserve"> ,</w:t>
            </w:r>
            <w:proofErr w:type="gramEnd"/>
            <w:r w:rsidRPr="00955865">
              <w:rPr>
                <w:rFonts w:ascii="Calibri" w:hAnsi="Calibri"/>
                <w:sz w:val="24"/>
                <w:szCs w:val="24"/>
                <w:lang w:val="ru-RU"/>
              </w:rPr>
              <w:t xml:space="preserve"> токсины, газы и т.п. а также несущих риск нанесения угрозы жизни и здоровью сотрудникам и/или клиентам Банка, либо во всех данных случаях, но к</w:t>
            </w:r>
            <w:r>
              <w:rPr>
                <w:rFonts w:ascii="Calibri" w:hAnsi="Calibri"/>
                <w:sz w:val="24"/>
                <w:szCs w:val="24"/>
                <w:lang w:val="ru-RU"/>
              </w:rPr>
              <w:t>огда при уведомлении Клиента Ба</w:t>
            </w:r>
            <w:r w:rsidRPr="00955865">
              <w:rPr>
                <w:rFonts w:ascii="Calibri" w:hAnsi="Calibri"/>
                <w:sz w:val="24"/>
                <w:szCs w:val="24"/>
                <w:lang w:val="ru-RU"/>
              </w:rPr>
              <w:t>н</w:t>
            </w:r>
            <w:r>
              <w:rPr>
                <w:rFonts w:ascii="Calibri" w:hAnsi="Calibri"/>
                <w:sz w:val="24"/>
                <w:szCs w:val="24"/>
                <w:lang w:val="ru-RU"/>
              </w:rPr>
              <w:t>к</w:t>
            </w:r>
            <w:r w:rsidRPr="00955865">
              <w:rPr>
                <w:rFonts w:ascii="Calibri" w:hAnsi="Calibri"/>
                <w:sz w:val="24"/>
                <w:szCs w:val="24"/>
                <w:lang w:val="ru-RU"/>
              </w:rPr>
              <w:t>ом посредством телефона, электронной почты с требованием устранить нарушения настоящего договора,  Клиент не явился в назначенное Банком  время.</w:t>
            </w:r>
          </w:p>
          <w:p w:rsidR="00006AEC" w:rsidRPr="00955865" w:rsidRDefault="00006AEC" w:rsidP="00006AEC">
            <w:pPr>
              <w:ind w:left="360"/>
              <w:jc w:val="both"/>
              <w:rPr>
                <w:rFonts w:ascii="Calibri" w:hAnsi="Calibri"/>
                <w:sz w:val="24"/>
                <w:szCs w:val="24"/>
                <w:lang w:val="ru-RU"/>
              </w:rPr>
            </w:pPr>
            <w:r w:rsidRPr="00955865">
              <w:rPr>
                <w:rFonts w:ascii="Calibri" w:hAnsi="Calibri"/>
                <w:sz w:val="24"/>
                <w:szCs w:val="24"/>
                <w:lang w:val="ru-RU"/>
              </w:rPr>
              <w:lastRenderedPageBreak/>
              <w:t>b) в случаях, предусмотренных настоящим договором по окончании срока аренды, в том числе, если Клиентом срок пропущен по уважительной причине, о которой Банк не был проинформирован в надлежащей письменной форме, а также  в случае наличия задолженности Клиента перед Банком по настоящему договору.</w:t>
            </w:r>
          </w:p>
          <w:p w:rsidR="00006AEC" w:rsidRPr="00031AF2" w:rsidRDefault="00006AEC" w:rsidP="00031AF2">
            <w:pPr>
              <w:ind w:left="360"/>
              <w:jc w:val="both"/>
              <w:rPr>
                <w:rFonts w:ascii="Calibri" w:hAnsi="Calibri"/>
                <w:sz w:val="24"/>
                <w:szCs w:val="24"/>
                <w:lang w:val="ru-RU"/>
              </w:rPr>
            </w:pPr>
            <w:r w:rsidRPr="00955865">
              <w:rPr>
                <w:rFonts w:ascii="Calibri" w:hAnsi="Calibri"/>
                <w:sz w:val="24"/>
                <w:szCs w:val="24"/>
                <w:lang w:val="ru-RU"/>
              </w:rPr>
              <w:t xml:space="preserve">c) в случае возникновения у Банка необходимости ремонта/реконструкции комнаты </w:t>
            </w:r>
            <w:proofErr w:type="spellStart"/>
            <w:r w:rsidRPr="00955865">
              <w:rPr>
                <w:rFonts w:ascii="Calibri" w:hAnsi="Calibri"/>
                <w:sz w:val="24"/>
                <w:szCs w:val="24"/>
                <w:lang w:val="ru-RU"/>
              </w:rPr>
              <w:t>сберегательно</w:t>
            </w:r>
            <w:proofErr w:type="spellEnd"/>
            <w:r w:rsidRPr="00955865">
              <w:rPr>
                <w:rFonts w:ascii="Calibri" w:hAnsi="Calibri"/>
                <w:sz w:val="24"/>
                <w:szCs w:val="24"/>
                <w:lang w:val="ru-RU"/>
              </w:rPr>
              <w:t>-депозитных сейфов либо хранилища, и если Клиент не ответил на предложение Банка о переносе содержимого сейфа в другое хранилище.</w:t>
            </w:r>
          </w:p>
          <w:p w:rsidR="00214D92" w:rsidRPr="00BC32C4" w:rsidRDefault="00214D92" w:rsidP="001C1EBA">
            <w:pPr>
              <w:pStyle w:val="4"/>
              <w:rPr>
                <w:rFonts w:ascii="Calibri" w:hAnsi="Calibri"/>
                <w:sz w:val="24"/>
                <w:szCs w:val="24"/>
                <w:lang w:val="ru-RU"/>
              </w:rPr>
            </w:pPr>
          </w:p>
          <w:p w:rsidR="00DF701E" w:rsidRPr="00BC32C4" w:rsidRDefault="00DF701E" w:rsidP="00DF701E">
            <w:pPr>
              <w:rPr>
                <w:sz w:val="24"/>
                <w:szCs w:val="24"/>
                <w:lang w:val="ru-RU"/>
              </w:rPr>
            </w:pPr>
          </w:p>
          <w:p w:rsidR="00214D92" w:rsidRPr="00BC32C4" w:rsidRDefault="00214D92" w:rsidP="00B41146">
            <w:pPr>
              <w:pStyle w:val="3"/>
              <w:numPr>
                <w:ilvl w:val="0"/>
                <w:numId w:val="18"/>
              </w:numPr>
              <w:ind w:left="0" w:firstLine="0"/>
              <w:jc w:val="center"/>
              <w:rPr>
                <w:rFonts w:ascii="Calibri" w:hAnsi="Calibri"/>
                <w:sz w:val="24"/>
                <w:szCs w:val="24"/>
              </w:rPr>
            </w:pPr>
            <w:r w:rsidRPr="00BC32C4">
              <w:rPr>
                <w:rFonts w:ascii="Calibri" w:hAnsi="Calibri"/>
                <w:sz w:val="24"/>
                <w:szCs w:val="24"/>
              </w:rPr>
              <w:t>СРОК ДЕЙСТВИЯ ДОГОВОРА</w:t>
            </w:r>
          </w:p>
          <w:p w:rsidR="00214D92" w:rsidRPr="00BC32C4" w:rsidRDefault="00214D92" w:rsidP="00B41146">
            <w:pPr>
              <w:numPr>
                <w:ilvl w:val="0"/>
                <w:numId w:val="37"/>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Настоящий договор вступает в силу с момента его подписания и действует в течение срока, указанного в заявлении Клиента.</w:t>
            </w:r>
          </w:p>
          <w:p w:rsidR="00214D92" w:rsidRPr="00BC32C4" w:rsidRDefault="00214D92" w:rsidP="00B41146">
            <w:pPr>
              <w:numPr>
                <w:ilvl w:val="0"/>
                <w:numId w:val="37"/>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Срок настоящего договора автоматически продлевается в случаях, предусмотренных п.3.2. настоящего Договора.</w:t>
            </w:r>
          </w:p>
          <w:p w:rsidR="00214D92" w:rsidRPr="000448DB" w:rsidRDefault="00214D92" w:rsidP="00B41146">
            <w:pPr>
              <w:numPr>
                <w:ilvl w:val="0"/>
                <w:numId w:val="37"/>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Банк может в одностороннем порядке расторгнуть данный договор досрочно в случае ненадлежащего исполнения Клиентом условий настоящего Договора. Если Клиент не возвратил ключ Банку в течение 15 дней со дня аннулирования или истечения срока Договора, Банк, по своему усмотрению, совершает действия, предусмотренные настоящим договором и внутренними процедурами Банка.</w:t>
            </w:r>
          </w:p>
          <w:p w:rsidR="000448DB" w:rsidRPr="00BC32C4" w:rsidRDefault="000448DB" w:rsidP="000448DB">
            <w:pPr>
              <w:ind w:left="34"/>
              <w:jc w:val="both"/>
              <w:rPr>
                <w:rFonts w:ascii="Calibri" w:hAnsi="Calibri"/>
                <w:sz w:val="24"/>
                <w:szCs w:val="24"/>
                <w:lang w:val="ru-RU"/>
              </w:rPr>
            </w:pPr>
          </w:p>
          <w:p w:rsidR="00A93E62" w:rsidRPr="00BC32C4" w:rsidRDefault="00214D92" w:rsidP="00B41146">
            <w:pPr>
              <w:numPr>
                <w:ilvl w:val="0"/>
                <w:numId w:val="37"/>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Клиент вправе расторгнуть настоящий Договор досрочно, письменно уведомив об этом Банк и возвратив ключи от сейфа. В этом случае арендная плата внесенная авансом возврату не подлежит.</w:t>
            </w:r>
          </w:p>
          <w:p w:rsidR="00214D92" w:rsidRPr="00BC32C4" w:rsidRDefault="00214D92" w:rsidP="00B41146">
            <w:pPr>
              <w:numPr>
                <w:ilvl w:val="0"/>
                <w:numId w:val="37"/>
              </w:numPr>
              <w:tabs>
                <w:tab w:val="clear" w:pos="360"/>
                <w:tab w:val="num" w:pos="34"/>
              </w:tabs>
              <w:ind w:left="34" w:firstLine="0"/>
              <w:jc w:val="both"/>
              <w:rPr>
                <w:rFonts w:ascii="Calibri" w:hAnsi="Calibri"/>
                <w:sz w:val="24"/>
                <w:szCs w:val="24"/>
                <w:lang w:val="ru-RU"/>
              </w:rPr>
            </w:pPr>
            <w:r w:rsidRPr="00BC32C4">
              <w:rPr>
                <w:rFonts w:ascii="Calibri" w:hAnsi="Calibri"/>
                <w:sz w:val="24"/>
                <w:szCs w:val="24"/>
                <w:lang w:val="ru-RU"/>
              </w:rPr>
              <w:t xml:space="preserve">Настоящий договор подготовлен на </w:t>
            </w:r>
            <w:r w:rsidR="00DF701E" w:rsidRPr="00BC32C4">
              <w:rPr>
                <w:rFonts w:ascii="Calibri" w:hAnsi="Calibri"/>
                <w:sz w:val="24"/>
                <w:szCs w:val="24"/>
                <w:lang w:val="ru-RU"/>
              </w:rPr>
              <w:t>кыргызском</w:t>
            </w:r>
            <w:r w:rsidRPr="00BC32C4">
              <w:rPr>
                <w:rFonts w:ascii="Calibri" w:hAnsi="Calibri"/>
                <w:sz w:val="24"/>
                <w:szCs w:val="24"/>
                <w:lang w:val="ru-RU"/>
              </w:rPr>
              <w:t xml:space="preserve"> и </w:t>
            </w:r>
            <w:r w:rsidR="00DF701E" w:rsidRPr="00BC32C4">
              <w:rPr>
                <w:rFonts w:ascii="Calibri" w:hAnsi="Calibri"/>
                <w:sz w:val="24"/>
                <w:szCs w:val="24"/>
                <w:lang w:val="ru-RU"/>
              </w:rPr>
              <w:t>р</w:t>
            </w:r>
            <w:r w:rsidRPr="00BC32C4">
              <w:rPr>
                <w:rFonts w:ascii="Calibri" w:hAnsi="Calibri"/>
                <w:sz w:val="24"/>
                <w:szCs w:val="24"/>
                <w:lang w:val="ru-RU"/>
              </w:rPr>
              <w:t xml:space="preserve">усском языках в двух экземплярах на каждом языке – по одному для каждой стороны договора. В случае наличия расхождений между Русской и </w:t>
            </w:r>
            <w:r w:rsidR="00DF701E" w:rsidRPr="00BC32C4">
              <w:rPr>
                <w:rFonts w:ascii="Calibri" w:hAnsi="Calibri"/>
                <w:sz w:val="24"/>
                <w:szCs w:val="24"/>
                <w:lang w:val="ru-RU"/>
              </w:rPr>
              <w:t>Кыргызской</w:t>
            </w:r>
            <w:r w:rsidRPr="00BC32C4">
              <w:rPr>
                <w:rFonts w:ascii="Calibri" w:hAnsi="Calibri"/>
                <w:sz w:val="24"/>
                <w:szCs w:val="24"/>
                <w:lang w:val="ru-RU"/>
              </w:rPr>
              <w:t xml:space="preserve"> версиями Договора, приоритет имеет Договор на русском языке.</w:t>
            </w:r>
          </w:p>
        </w:tc>
      </w:tr>
      <w:tr w:rsidR="00214D92" w:rsidRPr="00BC32C4" w:rsidTr="001C1E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867" w:type="dxa"/>
            <w:gridSpan w:val="2"/>
          </w:tcPr>
          <w:p w:rsidR="00DF701E" w:rsidRPr="00BC32C4" w:rsidRDefault="00214D92" w:rsidP="00DF701E">
            <w:pPr>
              <w:jc w:val="center"/>
              <w:rPr>
                <w:rFonts w:ascii="Calibri" w:hAnsi="Calibri" w:cs="Arial"/>
                <w:b/>
                <w:sz w:val="24"/>
                <w:szCs w:val="24"/>
                <w:lang w:val="ky-KG"/>
              </w:rPr>
            </w:pPr>
            <w:proofErr w:type="spellStart"/>
            <w:r w:rsidRPr="00BC32C4">
              <w:rPr>
                <w:rFonts w:ascii="Calibri" w:hAnsi="Calibri" w:cs="Arial"/>
                <w:b/>
                <w:sz w:val="24"/>
                <w:szCs w:val="24"/>
                <w:lang w:val="ru-RU"/>
              </w:rPr>
              <w:lastRenderedPageBreak/>
              <w:t>Реквизитыиподписисторон</w:t>
            </w:r>
            <w:proofErr w:type="spellEnd"/>
            <w:r w:rsidRPr="00BC32C4">
              <w:rPr>
                <w:rFonts w:ascii="Calibri" w:hAnsi="Calibri" w:cs="Arial"/>
                <w:b/>
                <w:sz w:val="24"/>
                <w:szCs w:val="24"/>
                <w:lang w:val="ru-RU"/>
              </w:rPr>
              <w:t>:</w:t>
            </w:r>
            <w:r w:rsidR="00DF701E" w:rsidRPr="00BC32C4">
              <w:rPr>
                <w:rFonts w:ascii="Calibri" w:hAnsi="Calibri" w:cs="Arial"/>
                <w:b/>
                <w:sz w:val="24"/>
                <w:szCs w:val="24"/>
                <w:lang w:val="ky-KG"/>
              </w:rPr>
              <w:t xml:space="preserve"> / </w:t>
            </w:r>
            <w:proofErr w:type="spellStart"/>
            <w:r w:rsidR="00DF701E" w:rsidRPr="00BC32C4">
              <w:rPr>
                <w:rFonts w:ascii="Calibri" w:hAnsi="Calibri" w:cs="Arial"/>
                <w:b/>
                <w:sz w:val="24"/>
                <w:szCs w:val="24"/>
                <w:lang w:val="ru-RU"/>
              </w:rPr>
              <w:t>Тараптардынмаалымдаректерижана</w:t>
            </w:r>
            <w:proofErr w:type="spellEnd"/>
            <w:r w:rsidR="00DF701E" w:rsidRPr="00BC32C4">
              <w:rPr>
                <w:rFonts w:ascii="Calibri" w:hAnsi="Calibri" w:cs="Arial"/>
                <w:b/>
                <w:sz w:val="24"/>
                <w:szCs w:val="24"/>
                <w:lang w:val="ru-RU"/>
              </w:rPr>
              <w:t xml:space="preserve"> колу</w:t>
            </w:r>
            <w:r w:rsidR="00DF701E" w:rsidRPr="00BC32C4">
              <w:rPr>
                <w:rFonts w:ascii="Calibri" w:hAnsi="Calibri" w:cs="Arial"/>
                <w:b/>
                <w:sz w:val="24"/>
                <w:szCs w:val="24"/>
                <w:lang w:val="ky-KG"/>
              </w:rPr>
              <w:t>:</w:t>
            </w:r>
          </w:p>
          <w:p w:rsidR="00214D92" w:rsidRPr="00BC32C4" w:rsidRDefault="00214D92" w:rsidP="001C1EBA">
            <w:pPr>
              <w:jc w:val="both"/>
              <w:rPr>
                <w:rFonts w:ascii="Calibri" w:hAnsi="Calibri"/>
                <w:b/>
                <w:sz w:val="24"/>
                <w:szCs w:val="24"/>
                <w:lang w:val="ru-RU"/>
              </w:rPr>
            </w:pPr>
            <w:r w:rsidRPr="00BC32C4">
              <w:rPr>
                <w:rFonts w:ascii="Calibri" w:hAnsi="Calibri"/>
                <w:b/>
                <w:sz w:val="24"/>
                <w:szCs w:val="24"/>
                <w:lang w:val="ru-RU"/>
              </w:rPr>
              <w:t>БАНК:</w:t>
            </w:r>
          </w:p>
          <w:p w:rsidR="00214D92" w:rsidRPr="00BC32C4" w:rsidRDefault="00214D92" w:rsidP="001C1EBA">
            <w:pPr>
              <w:jc w:val="both"/>
              <w:rPr>
                <w:rFonts w:ascii="Calibri" w:hAnsi="Calibri"/>
                <w:b/>
                <w:sz w:val="24"/>
                <w:szCs w:val="24"/>
                <w:lang w:val="ru-RU"/>
              </w:rPr>
            </w:pPr>
          </w:p>
          <w:p w:rsidR="00214D92" w:rsidRPr="00BC32C4" w:rsidRDefault="00214D92" w:rsidP="001C1EBA">
            <w:pPr>
              <w:jc w:val="both"/>
              <w:rPr>
                <w:rFonts w:ascii="Calibri" w:hAnsi="Calibri" w:cs="Arial"/>
                <w:b/>
                <w:sz w:val="24"/>
                <w:szCs w:val="24"/>
                <w:lang w:val="ru-RU"/>
              </w:rPr>
            </w:pPr>
            <w:proofErr w:type="spellStart"/>
            <w:r w:rsidRPr="00BC32C4">
              <w:rPr>
                <w:rFonts w:ascii="Calibri" w:hAnsi="Calibri"/>
                <w:b/>
                <w:sz w:val="24"/>
                <w:szCs w:val="24"/>
                <w:lang w:val="ru-RU"/>
              </w:rPr>
              <w:t>Филиал</w:t>
            </w:r>
            <w:proofErr w:type="gramStart"/>
            <w:r w:rsidRPr="00BC32C4">
              <w:rPr>
                <w:rFonts w:ascii="Calibri" w:hAnsi="Calibri" w:cs="Arial"/>
                <w:b/>
                <w:sz w:val="24"/>
                <w:szCs w:val="24"/>
                <w:lang w:val="ru-RU"/>
              </w:rPr>
              <w:t>«Д</w:t>
            </w:r>
            <w:proofErr w:type="gramEnd"/>
            <w:r w:rsidRPr="00BC32C4">
              <w:rPr>
                <w:rFonts w:ascii="Calibri" w:hAnsi="Calibri" w:cs="Arial"/>
                <w:b/>
                <w:sz w:val="24"/>
                <w:szCs w:val="24"/>
                <w:lang w:val="ru-RU"/>
              </w:rPr>
              <w:t>КИБ</w:t>
            </w:r>
            <w:proofErr w:type="spellEnd"/>
            <w:r w:rsidRPr="00BC32C4">
              <w:rPr>
                <w:rFonts w:ascii="Calibri" w:hAnsi="Calibri" w:cs="Arial"/>
                <w:b/>
                <w:sz w:val="24"/>
                <w:szCs w:val="24"/>
                <w:lang w:val="ru-RU"/>
              </w:rPr>
              <w:t>-___________» ЗАО «ДЕМИРКЫРГЫЗ ИНТЕРНЭШНЛ БАНК» (БАНК)</w:t>
            </w:r>
            <w:r w:rsidR="00DF701E" w:rsidRPr="00BC32C4">
              <w:rPr>
                <w:rFonts w:ascii="Calibri" w:hAnsi="Calibri" w:cs="Arial"/>
                <w:b/>
                <w:sz w:val="24"/>
                <w:szCs w:val="24"/>
                <w:lang w:val="ru-RU"/>
              </w:rPr>
              <w:t>/</w:t>
            </w:r>
          </w:p>
          <w:p w:rsidR="00DF701E" w:rsidRPr="00BC32C4" w:rsidRDefault="00DF701E" w:rsidP="001C1EBA">
            <w:pPr>
              <w:jc w:val="both"/>
              <w:rPr>
                <w:rFonts w:ascii="Calibri" w:hAnsi="Calibri" w:cs="Arial"/>
                <w:b/>
                <w:sz w:val="24"/>
                <w:szCs w:val="24"/>
                <w:lang w:val="ru-RU"/>
              </w:rPr>
            </w:pPr>
            <w:r w:rsidRPr="00BC32C4">
              <w:rPr>
                <w:rFonts w:ascii="Calibri" w:hAnsi="Calibri" w:cs="Arial"/>
                <w:b/>
                <w:sz w:val="24"/>
                <w:szCs w:val="24"/>
                <w:lang w:val="ky-KG"/>
              </w:rPr>
              <w:t>«Демир Кыргыз Эл аралык Банк» Жабык акционердик коомунун  «ДКИБ-Башкы» филиалы</w:t>
            </w:r>
          </w:p>
          <w:p w:rsidR="00214D92" w:rsidRPr="00BC32C4" w:rsidRDefault="00214D92" w:rsidP="001C1EBA">
            <w:pPr>
              <w:rPr>
                <w:rFonts w:ascii="Calibri" w:hAnsi="Calibri" w:cs="Arial"/>
                <w:b/>
                <w:sz w:val="24"/>
                <w:szCs w:val="24"/>
                <w:lang w:val="ru-RU"/>
              </w:rPr>
            </w:pPr>
            <w:r w:rsidRPr="00BC32C4">
              <w:rPr>
                <w:rFonts w:ascii="Calibri" w:hAnsi="Calibri" w:cs="Arial"/>
                <w:b/>
                <w:sz w:val="24"/>
                <w:szCs w:val="24"/>
                <w:lang w:val="ru-RU"/>
              </w:rPr>
              <w:t>ОКПО ___________            ИНН _______________</w:t>
            </w:r>
          </w:p>
          <w:p w:rsidR="00214D92" w:rsidRPr="00BC32C4" w:rsidRDefault="00214D92" w:rsidP="001C1EBA">
            <w:pPr>
              <w:rPr>
                <w:rFonts w:ascii="Calibri" w:hAnsi="Calibri" w:cs="Arial"/>
                <w:sz w:val="24"/>
                <w:szCs w:val="24"/>
                <w:lang w:val="ru-RU"/>
              </w:rPr>
            </w:pPr>
            <w:r w:rsidRPr="00BC32C4">
              <w:rPr>
                <w:rFonts w:ascii="Calibri" w:hAnsi="Calibri" w:cs="Arial"/>
                <w:b/>
                <w:sz w:val="24"/>
                <w:szCs w:val="24"/>
                <w:lang w:val="ru-RU"/>
              </w:rPr>
              <w:t xml:space="preserve">Юридический </w:t>
            </w:r>
            <w:proofErr w:type="spellStart"/>
            <w:r w:rsidRPr="00BC32C4">
              <w:rPr>
                <w:rFonts w:ascii="Calibri" w:hAnsi="Calibri" w:cs="Arial"/>
                <w:b/>
                <w:sz w:val="24"/>
                <w:szCs w:val="24"/>
                <w:lang w:val="ru-RU"/>
              </w:rPr>
              <w:t>адрес</w:t>
            </w:r>
            <w:r w:rsidR="00DF701E" w:rsidRPr="00BC32C4">
              <w:rPr>
                <w:rFonts w:ascii="Calibri" w:hAnsi="Calibri" w:cs="Arial"/>
                <w:b/>
                <w:sz w:val="24"/>
                <w:szCs w:val="24"/>
                <w:lang w:val="ru-RU"/>
              </w:rPr>
              <w:t>Юридикалыкдареги</w:t>
            </w:r>
            <w:proofErr w:type="spellEnd"/>
            <w:r w:rsidRPr="00BC32C4">
              <w:rPr>
                <w:rFonts w:ascii="Calibri" w:hAnsi="Calibri" w:cs="Arial"/>
                <w:b/>
                <w:sz w:val="24"/>
                <w:szCs w:val="24"/>
                <w:lang w:val="ru-RU"/>
              </w:rPr>
              <w:t xml:space="preserve">: </w:t>
            </w:r>
            <w:r w:rsidRPr="00BC32C4">
              <w:rPr>
                <w:rFonts w:ascii="Calibri" w:hAnsi="Calibri" w:cs="Arial"/>
                <w:sz w:val="24"/>
                <w:szCs w:val="24"/>
                <w:lang w:val="ru-RU"/>
              </w:rPr>
              <w:t>______________________________________________________________________________________.</w:t>
            </w:r>
          </w:p>
          <w:p w:rsidR="00214D92" w:rsidRPr="00BC32C4" w:rsidRDefault="00214D92" w:rsidP="001C1EBA">
            <w:pPr>
              <w:rPr>
                <w:rFonts w:ascii="Calibri" w:hAnsi="Calibri" w:cs="Arial"/>
                <w:sz w:val="24"/>
                <w:szCs w:val="24"/>
                <w:lang w:val="ru-RU"/>
              </w:rPr>
            </w:pPr>
          </w:p>
          <w:p w:rsidR="00214D92" w:rsidRPr="00BC32C4" w:rsidRDefault="00214D92" w:rsidP="001C1EBA">
            <w:pPr>
              <w:rPr>
                <w:rFonts w:ascii="Calibri" w:hAnsi="Calibri"/>
                <w:b/>
                <w:snapToGrid w:val="0"/>
                <w:sz w:val="24"/>
                <w:szCs w:val="24"/>
                <w:lang w:val="ru-RU"/>
              </w:rPr>
            </w:pPr>
            <w:r w:rsidRPr="00BC32C4">
              <w:rPr>
                <w:rFonts w:ascii="Calibri" w:hAnsi="Calibri"/>
                <w:b/>
                <w:snapToGrid w:val="0"/>
                <w:sz w:val="24"/>
                <w:szCs w:val="24"/>
                <w:lang w:val="ru-RU"/>
              </w:rPr>
              <w:t>ФИО/Должность:</w:t>
            </w:r>
            <w:r w:rsidR="00DF701E" w:rsidRPr="00BC32C4">
              <w:rPr>
                <w:rFonts w:ascii="Calibri" w:hAnsi="Calibri"/>
                <w:b/>
                <w:snapToGrid w:val="0"/>
                <w:sz w:val="24"/>
                <w:szCs w:val="24"/>
                <w:lang w:val="ru-RU"/>
              </w:rPr>
              <w:t xml:space="preserve"> / </w:t>
            </w:r>
            <w:proofErr w:type="spellStart"/>
            <w:r w:rsidR="00DF701E" w:rsidRPr="00BC32C4">
              <w:rPr>
                <w:rFonts w:ascii="Calibri" w:hAnsi="Calibri"/>
                <w:b/>
                <w:snapToGrid w:val="0"/>
                <w:sz w:val="24"/>
                <w:szCs w:val="24"/>
                <w:lang w:val="ru-RU"/>
              </w:rPr>
              <w:t>Фамилиясы</w:t>
            </w:r>
            <w:proofErr w:type="spellEnd"/>
            <w:r w:rsidR="00DF701E" w:rsidRPr="00BC32C4">
              <w:rPr>
                <w:rFonts w:ascii="Calibri" w:hAnsi="Calibri"/>
                <w:b/>
                <w:snapToGrid w:val="0"/>
                <w:sz w:val="24"/>
                <w:szCs w:val="24"/>
                <w:lang w:val="ru-RU"/>
              </w:rPr>
              <w:t xml:space="preserve">, </w:t>
            </w:r>
            <w:proofErr w:type="spellStart"/>
            <w:r w:rsidR="00DF701E" w:rsidRPr="00BC32C4">
              <w:rPr>
                <w:rFonts w:ascii="Calibri" w:hAnsi="Calibri"/>
                <w:b/>
                <w:snapToGrid w:val="0"/>
                <w:sz w:val="24"/>
                <w:szCs w:val="24"/>
                <w:lang w:val="ru-RU"/>
              </w:rPr>
              <w:t>аты</w:t>
            </w:r>
            <w:proofErr w:type="spellEnd"/>
            <w:r w:rsidR="00DF701E" w:rsidRPr="00BC32C4">
              <w:rPr>
                <w:rFonts w:ascii="Calibri" w:hAnsi="Calibri"/>
                <w:b/>
                <w:snapToGrid w:val="0"/>
                <w:sz w:val="24"/>
                <w:szCs w:val="24"/>
                <w:lang w:val="ru-RU"/>
              </w:rPr>
              <w:t>-ж</w:t>
            </w:r>
            <w:r w:rsidR="00DF701E" w:rsidRPr="00BC32C4">
              <w:rPr>
                <w:rFonts w:ascii="Calibri" w:hAnsi="Calibri"/>
                <w:b/>
                <w:snapToGrid w:val="0"/>
                <w:sz w:val="24"/>
                <w:szCs w:val="24"/>
                <w:lang w:val="ky-KG"/>
              </w:rPr>
              <w:t>ө</w:t>
            </w:r>
            <w:proofErr w:type="spellStart"/>
            <w:r w:rsidR="00DF701E" w:rsidRPr="00BC32C4">
              <w:rPr>
                <w:rFonts w:ascii="Calibri" w:hAnsi="Calibri"/>
                <w:b/>
                <w:snapToGrid w:val="0"/>
                <w:sz w:val="24"/>
                <w:szCs w:val="24"/>
                <w:lang w:val="ru-RU"/>
              </w:rPr>
              <w:t>нү</w:t>
            </w:r>
            <w:proofErr w:type="spellEnd"/>
            <w:r w:rsidR="00DF701E" w:rsidRPr="00BC32C4">
              <w:rPr>
                <w:rFonts w:ascii="Calibri" w:hAnsi="Calibri"/>
                <w:b/>
                <w:snapToGrid w:val="0"/>
                <w:sz w:val="24"/>
                <w:szCs w:val="24"/>
                <w:lang w:val="ru-RU"/>
              </w:rPr>
              <w:t>/</w:t>
            </w:r>
            <w:proofErr w:type="spellStart"/>
            <w:r w:rsidR="00DF701E" w:rsidRPr="00BC32C4">
              <w:rPr>
                <w:rFonts w:ascii="Calibri" w:hAnsi="Calibri"/>
                <w:b/>
                <w:snapToGrid w:val="0"/>
                <w:sz w:val="24"/>
                <w:szCs w:val="24"/>
                <w:lang w:val="ru-RU"/>
              </w:rPr>
              <w:t>Кызматы</w:t>
            </w:r>
            <w:proofErr w:type="spellEnd"/>
            <w:r w:rsidR="00DF701E" w:rsidRPr="00BC32C4">
              <w:rPr>
                <w:rFonts w:ascii="Calibri" w:hAnsi="Calibri"/>
                <w:b/>
                <w:snapToGrid w:val="0"/>
                <w:sz w:val="24"/>
                <w:szCs w:val="24"/>
                <w:lang w:val="ru-RU"/>
              </w:rPr>
              <w:t>:</w:t>
            </w:r>
          </w:p>
          <w:p w:rsidR="00214D92" w:rsidRPr="00BC32C4" w:rsidRDefault="00214D92" w:rsidP="001C1EBA">
            <w:pPr>
              <w:rPr>
                <w:rFonts w:ascii="Calibri" w:hAnsi="Calibri"/>
                <w:b/>
                <w:snapToGrid w:val="0"/>
                <w:sz w:val="24"/>
                <w:szCs w:val="24"/>
                <w:lang w:val="ru-RU"/>
              </w:rPr>
            </w:pPr>
          </w:p>
          <w:p w:rsidR="00214D92" w:rsidRPr="00BC32C4" w:rsidRDefault="00214D92" w:rsidP="001C1EBA">
            <w:pPr>
              <w:rPr>
                <w:rFonts w:ascii="Calibri" w:hAnsi="Calibri"/>
                <w:b/>
                <w:snapToGrid w:val="0"/>
                <w:sz w:val="24"/>
                <w:szCs w:val="24"/>
                <w:lang w:val="ru-RU"/>
              </w:rPr>
            </w:pPr>
            <w:r w:rsidRPr="00BC32C4">
              <w:rPr>
                <w:rFonts w:ascii="Calibri" w:hAnsi="Calibri"/>
                <w:b/>
                <w:snapToGrid w:val="0"/>
                <w:sz w:val="24"/>
                <w:szCs w:val="24"/>
                <w:lang w:val="ru-RU"/>
              </w:rPr>
              <w:t>1. _________________________________________</w:t>
            </w:r>
          </w:p>
          <w:p w:rsidR="00214D92" w:rsidRPr="00BC32C4" w:rsidRDefault="00214D92" w:rsidP="001C1EBA">
            <w:pPr>
              <w:rPr>
                <w:rFonts w:ascii="Calibri" w:hAnsi="Calibri"/>
                <w:b/>
                <w:snapToGrid w:val="0"/>
                <w:sz w:val="24"/>
                <w:szCs w:val="24"/>
                <w:lang w:val="ru-RU"/>
              </w:rPr>
            </w:pPr>
            <w:proofErr w:type="spellStart"/>
            <w:r w:rsidRPr="00BC32C4">
              <w:rPr>
                <w:rFonts w:ascii="Calibri" w:hAnsi="Calibri"/>
                <w:b/>
                <w:snapToGrid w:val="0"/>
                <w:sz w:val="24"/>
                <w:szCs w:val="24"/>
                <w:lang w:val="ru-RU"/>
              </w:rPr>
              <w:t>Директорфилиала</w:t>
            </w:r>
            <w:proofErr w:type="spellEnd"/>
            <w:r w:rsidR="00DF701E" w:rsidRPr="00BC32C4">
              <w:rPr>
                <w:rFonts w:ascii="Calibri" w:hAnsi="Calibri"/>
                <w:b/>
                <w:snapToGrid w:val="0"/>
                <w:sz w:val="24"/>
                <w:szCs w:val="24"/>
                <w:lang w:val="ky-KG"/>
              </w:rPr>
              <w:t>/</w:t>
            </w:r>
            <w:proofErr w:type="spellStart"/>
            <w:r w:rsidR="00DF701E" w:rsidRPr="00BC32C4">
              <w:rPr>
                <w:rFonts w:ascii="Calibri" w:hAnsi="Calibri"/>
                <w:b/>
                <w:snapToGrid w:val="0"/>
                <w:sz w:val="24"/>
                <w:szCs w:val="24"/>
                <w:lang w:val="ru-RU"/>
              </w:rPr>
              <w:t>Филиалдын</w:t>
            </w:r>
            <w:proofErr w:type="spellEnd"/>
            <w:r w:rsidR="00DF701E" w:rsidRPr="00BC32C4">
              <w:rPr>
                <w:rFonts w:ascii="Calibri" w:hAnsi="Calibri"/>
                <w:b/>
                <w:snapToGrid w:val="0"/>
                <w:sz w:val="24"/>
                <w:szCs w:val="24"/>
                <w:lang w:val="ru-RU"/>
              </w:rPr>
              <w:t xml:space="preserve"> директору</w:t>
            </w:r>
          </w:p>
          <w:p w:rsidR="00214D92" w:rsidRPr="00BC32C4" w:rsidRDefault="00214D92" w:rsidP="001C1EBA">
            <w:pPr>
              <w:rPr>
                <w:rFonts w:ascii="Calibri" w:hAnsi="Calibri"/>
                <w:b/>
                <w:snapToGrid w:val="0"/>
                <w:sz w:val="24"/>
                <w:szCs w:val="24"/>
                <w:lang w:val="ru-RU"/>
              </w:rPr>
            </w:pPr>
          </w:p>
          <w:p w:rsidR="00214D92" w:rsidRPr="00BC32C4" w:rsidRDefault="00214D92" w:rsidP="001C1EBA">
            <w:pPr>
              <w:rPr>
                <w:rFonts w:ascii="Calibri" w:hAnsi="Calibri"/>
                <w:b/>
                <w:snapToGrid w:val="0"/>
                <w:sz w:val="24"/>
                <w:szCs w:val="24"/>
                <w:lang w:val="ru-RU"/>
              </w:rPr>
            </w:pPr>
            <w:r w:rsidRPr="00BC32C4">
              <w:rPr>
                <w:rFonts w:ascii="Calibri" w:hAnsi="Calibri"/>
                <w:b/>
                <w:snapToGrid w:val="0"/>
                <w:sz w:val="24"/>
                <w:szCs w:val="24"/>
                <w:lang w:val="ru-RU"/>
              </w:rPr>
              <w:t>2. _________________________________________</w:t>
            </w:r>
          </w:p>
          <w:p w:rsidR="00214D92" w:rsidRPr="00BC32C4" w:rsidRDefault="00214D92" w:rsidP="001C1EBA">
            <w:pPr>
              <w:rPr>
                <w:rFonts w:ascii="Calibri" w:hAnsi="Calibri"/>
                <w:b/>
                <w:snapToGrid w:val="0"/>
                <w:sz w:val="24"/>
                <w:szCs w:val="24"/>
                <w:lang w:val="ru-RU"/>
              </w:rPr>
            </w:pPr>
            <w:proofErr w:type="spellStart"/>
            <w:r w:rsidRPr="00BC32C4">
              <w:rPr>
                <w:rFonts w:ascii="Calibri" w:hAnsi="Calibri"/>
                <w:b/>
                <w:snapToGrid w:val="0"/>
                <w:sz w:val="24"/>
                <w:szCs w:val="24"/>
                <w:lang w:val="ru-RU"/>
              </w:rPr>
              <w:t>Главныйбухгалтерфилиала</w:t>
            </w:r>
            <w:proofErr w:type="spellEnd"/>
            <w:r w:rsidR="00DF701E" w:rsidRPr="00BC32C4">
              <w:rPr>
                <w:rFonts w:ascii="Calibri" w:hAnsi="Calibri"/>
                <w:b/>
                <w:snapToGrid w:val="0"/>
                <w:sz w:val="24"/>
                <w:szCs w:val="24"/>
                <w:lang w:val="ky-KG"/>
              </w:rPr>
              <w:t>/Филиалдын башкы бухгалтери</w:t>
            </w:r>
          </w:p>
          <w:p w:rsidR="00214D92" w:rsidRPr="00BC32C4" w:rsidRDefault="00214D92" w:rsidP="001C1EBA">
            <w:pPr>
              <w:rPr>
                <w:rFonts w:ascii="Calibri" w:hAnsi="Calibri"/>
                <w:b/>
                <w:sz w:val="24"/>
                <w:szCs w:val="24"/>
                <w:lang w:val="ru-RU"/>
              </w:rPr>
            </w:pPr>
          </w:p>
          <w:p w:rsidR="00214D92" w:rsidRPr="00BC32C4" w:rsidRDefault="00214D92" w:rsidP="001C1EBA">
            <w:pPr>
              <w:rPr>
                <w:rFonts w:ascii="Calibri" w:hAnsi="Calibri"/>
                <w:b/>
                <w:sz w:val="24"/>
                <w:szCs w:val="24"/>
                <w:lang w:val="ru-RU"/>
              </w:rPr>
            </w:pPr>
            <w:proofErr w:type="spellStart"/>
            <w:r w:rsidRPr="00BC32C4">
              <w:rPr>
                <w:rFonts w:ascii="Calibri" w:hAnsi="Calibri"/>
                <w:b/>
                <w:sz w:val="24"/>
                <w:szCs w:val="24"/>
                <w:lang w:val="ru-RU"/>
              </w:rPr>
              <w:t>Уполномоченныеподписи</w:t>
            </w:r>
            <w:proofErr w:type="spellEnd"/>
            <w:r w:rsidR="00DF701E" w:rsidRPr="00BC32C4">
              <w:rPr>
                <w:rFonts w:ascii="Calibri" w:hAnsi="Calibri"/>
                <w:b/>
                <w:sz w:val="24"/>
                <w:szCs w:val="24"/>
                <w:lang w:val="ky-KG"/>
              </w:rPr>
              <w:t>/ Ыйгарым укуктуу колдор</w:t>
            </w:r>
            <w:r w:rsidRPr="00BC32C4">
              <w:rPr>
                <w:rFonts w:ascii="Calibri" w:hAnsi="Calibri"/>
                <w:b/>
                <w:sz w:val="24"/>
                <w:szCs w:val="24"/>
                <w:lang w:val="ru-RU"/>
              </w:rPr>
              <w:t>:</w:t>
            </w:r>
          </w:p>
          <w:p w:rsidR="00214D92" w:rsidRPr="00BC32C4" w:rsidRDefault="00214D92" w:rsidP="001C1EBA">
            <w:pPr>
              <w:rPr>
                <w:rFonts w:ascii="Calibri" w:hAnsi="Calibri"/>
                <w:b/>
                <w:sz w:val="24"/>
                <w:szCs w:val="24"/>
                <w:lang w:val="ru-RU"/>
              </w:rPr>
            </w:pPr>
          </w:p>
          <w:p w:rsidR="00214D92" w:rsidRPr="00BC32C4" w:rsidRDefault="00214D92" w:rsidP="001C1EBA">
            <w:pPr>
              <w:keepNext/>
              <w:rPr>
                <w:rFonts w:ascii="Calibri" w:hAnsi="Calibri"/>
                <w:sz w:val="24"/>
                <w:szCs w:val="24"/>
                <w:lang w:val="ru-RU"/>
              </w:rPr>
            </w:pPr>
            <w:r w:rsidRPr="00BC32C4">
              <w:rPr>
                <w:rFonts w:ascii="Calibri" w:hAnsi="Calibri"/>
                <w:b/>
                <w:snapToGrid w:val="0"/>
                <w:sz w:val="24"/>
                <w:szCs w:val="24"/>
                <w:lang w:val="ru-RU"/>
              </w:rPr>
              <w:t>1. _________________________ 2._________________________</w:t>
            </w:r>
          </w:p>
          <w:p w:rsidR="00214D92" w:rsidRPr="00BC32C4" w:rsidRDefault="00214D92" w:rsidP="001C1EBA">
            <w:pPr>
              <w:rPr>
                <w:rFonts w:ascii="Calibri" w:hAnsi="Calibri" w:cs="Arial"/>
                <w:sz w:val="24"/>
                <w:szCs w:val="24"/>
                <w:lang w:val="ru-RU"/>
              </w:rPr>
            </w:pPr>
          </w:p>
          <w:p w:rsidR="00214D92" w:rsidRPr="00BC32C4" w:rsidRDefault="00214D92" w:rsidP="001C1EBA">
            <w:pPr>
              <w:rPr>
                <w:rFonts w:ascii="Calibri" w:hAnsi="Calibri"/>
                <w:b/>
                <w:sz w:val="24"/>
                <w:szCs w:val="24"/>
                <w:lang w:val="ru-RU"/>
              </w:rPr>
            </w:pPr>
            <w:r w:rsidRPr="00BC32C4">
              <w:rPr>
                <w:rFonts w:ascii="Calibri" w:hAnsi="Calibri" w:cs="Arial"/>
                <w:b/>
                <w:sz w:val="24"/>
                <w:szCs w:val="24"/>
                <w:lang w:val="ru-RU"/>
              </w:rPr>
              <w:t>КЛИЕНТ</w:t>
            </w:r>
            <w:proofErr w:type="gramStart"/>
            <w:r w:rsidRPr="00BC32C4">
              <w:rPr>
                <w:rFonts w:ascii="Calibri" w:hAnsi="Calibri" w:cs="Arial"/>
                <w:b/>
                <w:sz w:val="24"/>
                <w:szCs w:val="24"/>
                <w:lang w:val="ru-RU"/>
              </w:rPr>
              <w:t>1</w:t>
            </w:r>
            <w:proofErr w:type="gramEnd"/>
            <w:r w:rsidR="00DF701E" w:rsidRPr="00BC32C4">
              <w:rPr>
                <w:rFonts w:ascii="Calibri" w:hAnsi="Calibri" w:cs="Arial"/>
                <w:b/>
                <w:sz w:val="24"/>
                <w:szCs w:val="24"/>
                <w:lang w:val="ky-KG"/>
              </w:rPr>
              <w:t>:/ 1-Кардар:</w:t>
            </w:r>
          </w:p>
          <w:p w:rsidR="00214D92" w:rsidRPr="00BC32C4" w:rsidRDefault="00214D92" w:rsidP="001C1EBA">
            <w:pPr>
              <w:keepNext/>
              <w:rPr>
                <w:rFonts w:ascii="Calibri" w:hAnsi="Calibri"/>
                <w:b/>
                <w:bCs/>
                <w:sz w:val="24"/>
                <w:szCs w:val="24"/>
                <w:lang w:val="ru-RU"/>
              </w:rPr>
            </w:pPr>
            <w:r w:rsidRPr="00BC32C4">
              <w:rPr>
                <w:rFonts w:ascii="Calibri" w:hAnsi="Calibri"/>
                <w:b/>
                <w:bCs/>
                <w:sz w:val="24"/>
                <w:szCs w:val="24"/>
                <w:lang w:val="ru-RU"/>
              </w:rPr>
              <w:t>_______________________________________________________</w:t>
            </w:r>
          </w:p>
          <w:p w:rsidR="00214D92" w:rsidRPr="00BC32C4" w:rsidRDefault="00214D92" w:rsidP="001C1EBA">
            <w:pPr>
              <w:keepNext/>
              <w:rPr>
                <w:rFonts w:ascii="Calibri" w:hAnsi="Calibri" w:cs="Arial"/>
                <w:b/>
                <w:sz w:val="24"/>
                <w:szCs w:val="24"/>
                <w:lang w:val="ru-RU"/>
              </w:rPr>
            </w:pPr>
          </w:p>
          <w:p w:rsidR="00214D92" w:rsidRPr="00BC32C4" w:rsidRDefault="00DF701E" w:rsidP="001C1EBA">
            <w:pPr>
              <w:rPr>
                <w:rFonts w:ascii="Calibri" w:hAnsi="Calibri"/>
                <w:sz w:val="24"/>
                <w:szCs w:val="24"/>
                <w:lang w:val="ru-RU"/>
              </w:rPr>
            </w:pPr>
            <w:r w:rsidRPr="00BC32C4">
              <w:rPr>
                <w:rFonts w:ascii="Calibri" w:hAnsi="Calibri" w:cs="Arial"/>
                <w:b/>
                <w:sz w:val="24"/>
                <w:szCs w:val="24"/>
                <w:lang w:val="ru-RU"/>
              </w:rPr>
              <w:t>А</w:t>
            </w:r>
            <w:r w:rsidR="00214D92" w:rsidRPr="00BC32C4">
              <w:rPr>
                <w:rFonts w:ascii="Calibri" w:hAnsi="Calibri" w:cs="Arial"/>
                <w:b/>
                <w:sz w:val="24"/>
                <w:szCs w:val="24"/>
                <w:lang w:val="ru-RU"/>
              </w:rPr>
              <w:t>дрес</w:t>
            </w:r>
            <w:r w:rsidRPr="00BC32C4">
              <w:rPr>
                <w:rFonts w:ascii="Calibri" w:hAnsi="Calibri" w:cs="Arial"/>
                <w:b/>
                <w:sz w:val="24"/>
                <w:szCs w:val="24"/>
                <w:lang w:val="ky-KG"/>
              </w:rPr>
              <w:t>/Дареги:</w:t>
            </w:r>
            <w:r w:rsidR="00214D92" w:rsidRPr="00BC32C4">
              <w:rPr>
                <w:rFonts w:ascii="Calibri" w:hAnsi="Calibri"/>
                <w:sz w:val="24"/>
                <w:szCs w:val="24"/>
                <w:lang w:val="ru-RU"/>
              </w:rPr>
              <w:t xml:space="preserve"> __________________________________________________________________</w:t>
            </w:r>
          </w:p>
          <w:p w:rsidR="00214D92" w:rsidRPr="00BC32C4" w:rsidRDefault="00214D92" w:rsidP="001C1EBA">
            <w:pPr>
              <w:rPr>
                <w:rFonts w:ascii="Calibri" w:hAnsi="Calibri"/>
                <w:b/>
                <w:sz w:val="24"/>
                <w:szCs w:val="24"/>
                <w:lang w:val="ru-RU"/>
              </w:rPr>
            </w:pPr>
          </w:p>
          <w:p w:rsidR="00214D92" w:rsidRPr="00BC32C4" w:rsidRDefault="00214D92" w:rsidP="001C1EBA">
            <w:pPr>
              <w:rPr>
                <w:rFonts w:ascii="Calibri" w:hAnsi="Calibri"/>
                <w:b/>
                <w:sz w:val="24"/>
                <w:szCs w:val="24"/>
                <w:lang w:val="ru-RU"/>
              </w:rPr>
            </w:pPr>
            <w:proofErr w:type="spellStart"/>
            <w:r w:rsidRPr="00BC32C4">
              <w:rPr>
                <w:rFonts w:ascii="Calibri" w:hAnsi="Calibri"/>
                <w:b/>
                <w:sz w:val="24"/>
                <w:szCs w:val="24"/>
                <w:lang w:val="ru-RU"/>
              </w:rPr>
              <w:t>Расчетныйсчет</w:t>
            </w:r>
            <w:proofErr w:type="spellEnd"/>
            <w:r w:rsidR="00DF701E" w:rsidRPr="00BC32C4">
              <w:rPr>
                <w:rFonts w:ascii="Calibri" w:hAnsi="Calibri"/>
                <w:b/>
                <w:sz w:val="24"/>
                <w:szCs w:val="24"/>
                <w:lang w:val="ru-RU"/>
              </w:rPr>
              <w:t>/</w:t>
            </w:r>
            <w:r w:rsidR="00DF701E" w:rsidRPr="00BC32C4">
              <w:rPr>
                <w:rFonts w:ascii="Calibri" w:hAnsi="Calibri"/>
                <w:b/>
                <w:sz w:val="24"/>
                <w:szCs w:val="24"/>
                <w:lang w:val="ky-KG"/>
              </w:rPr>
              <w:t>Алыш-бериш эсеби</w:t>
            </w:r>
            <w:r w:rsidRPr="00BC32C4">
              <w:rPr>
                <w:rFonts w:ascii="Calibri" w:hAnsi="Calibri"/>
                <w:b/>
                <w:sz w:val="24"/>
                <w:szCs w:val="24"/>
                <w:lang w:val="ru-RU"/>
              </w:rPr>
              <w:t>№______________________</w:t>
            </w:r>
          </w:p>
          <w:p w:rsidR="00214D92" w:rsidRPr="00BC32C4" w:rsidRDefault="00214D92" w:rsidP="001C1EBA">
            <w:pPr>
              <w:rPr>
                <w:rFonts w:ascii="Calibri" w:hAnsi="Calibri"/>
                <w:b/>
                <w:sz w:val="24"/>
                <w:szCs w:val="24"/>
                <w:lang w:val="ru-RU"/>
              </w:rPr>
            </w:pPr>
          </w:p>
          <w:p w:rsidR="00912616" w:rsidRPr="00BC32C4" w:rsidRDefault="005C2711" w:rsidP="00912616">
            <w:pPr>
              <w:jc w:val="both"/>
              <w:rPr>
                <w:rFonts w:ascii="Calibri" w:hAnsi="Calibri"/>
                <w:b/>
                <w:sz w:val="24"/>
                <w:szCs w:val="24"/>
                <w:lang w:val="ky-KG"/>
              </w:rPr>
            </w:pPr>
            <w:proofErr w:type="spellStart"/>
            <w:r w:rsidRPr="00BC32C4">
              <w:rPr>
                <w:rFonts w:ascii="Calibri" w:hAnsi="Calibri"/>
                <w:b/>
                <w:sz w:val="24"/>
                <w:szCs w:val="24"/>
                <w:lang w:val="ru-RU"/>
              </w:rPr>
              <w:t>Настоящимя</w:t>
            </w:r>
            <w:proofErr w:type="spellEnd"/>
            <w:r w:rsidR="00DF701E" w:rsidRPr="00BC32C4">
              <w:rPr>
                <w:rFonts w:ascii="Calibri" w:hAnsi="Calibri"/>
                <w:b/>
                <w:sz w:val="24"/>
                <w:szCs w:val="24"/>
                <w:lang w:val="ky-KG"/>
              </w:rPr>
              <w:t xml:space="preserve"> /Ушуну менен мен,</w:t>
            </w:r>
            <w:r w:rsidRPr="00BC32C4">
              <w:rPr>
                <w:rFonts w:ascii="Calibri" w:hAnsi="Calibri"/>
                <w:b/>
                <w:sz w:val="24"/>
                <w:szCs w:val="24"/>
                <w:lang w:val="ru-RU"/>
              </w:rPr>
              <w:t xml:space="preserve">______________________________________________________________ подтверждаю, </w:t>
            </w:r>
            <w:proofErr w:type="spellStart"/>
            <w:r w:rsidRPr="00BC32C4">
              <w:rPr>
                <w:rFonts w:ascii="Calibri" w:hAnsi="Calibri"/>
                <w:b/>
                <w:sz w:val="24"/>
                <w:szCs w:val="24"/>
                <w:lang w:val="ru-RU"/>
              </w:rPr>
              <w:t>чтополучил</w:t>
            </w:r>
            <w:r w:rsidR="00912616" w:rsidRPr="00BC32C4">
              <w:rPr>
                <w:rFonts w:ascii="Calibri" w:hAnsi="Calibri"/>
                <w:b/>
                <w:sz w:val="24"/>
                <w:szCs w:val="24"/>
                <w:lang w:val="ru-RU"/>
              </w:rPr>
              <w:t>ключейотсейфа</w:t>
            </w:r>
            <w:proofErr w:type="spellEnd"/>
            <w:r w:rsidRPr="00BC32C4">
              <w:rPr>
                <w:rFonts w:ascii="Calibri" w:hAnsi="Calibri"/>
                <w:b/>
                <w:sz w:val="24"/>
                <w:szCs w:val="24"/>
                <w:lang w:val="ru-RU"/>
              </w:rPr>
              <w:t xml:space="preserve">__ </w:t>
            </w:r>
            <w:r w:rsidR="00912616" w:rsidRPr="00BC32C4">
              <w:rPr>
                <w:rFonts w:ascii="Calibri" w:hAnsi="Calibri"/>
                <w:b/>
                <w:sz w:val="24"/>
                <w:szCs w:val="24"/>
                <w:lang w:val="ky-KG"/>
              </w:rPr>
              <w:t xml:space="preserve">сейфтин ___ ачкычын алгандыгымды, </w:t>
            </w:r>
          </w:p>
          <w:p w:rsidR="005C2711" w:rsidRPr="00BC32C4" w:rsidRDefault="00912616" w:rsidP="00912616">
            <w:pPr>
              <w:jc w:val="both"/>
              <w:rPr>
                <w:rFonts w:ascii="Calibri" w:hAnsi="Calibri"/>
                <w:b/>
                <w:sz w:val="24"/>
                <w:szCs w:val="24"/>
                <w:lang w:val="ky-KG"/>
              </w:rPr>
            </w:pPr>
            <w:r w:rsidRPr="00BC32C4">
              <w:rPr>
                <w:rFonts w:ascii="Calibri" w:hAnsi="Calibri"/>
                <w:b/>
                <w:sz w:val="24"/>
                <w:szCs w:val="24"/>
                <w:lang w:val="ky-KG"/>
              </w:rPr>
              <w:t>/Также, япредупрежден, чтовпомещении, гдерасположенСейф, установленыкамерывидеонаблюденияивидеозаписи /ошондой эле, Сейф жайгашкан жайда видео байкоо жана видео жазуу камералары орнотулгандыгы мага эскертилгендигин  тастыктайм./</w:t>
            </w:r>
          </w:p>
          <w:p w:rsidR="005C2711" w:rsidRPr="00BC32C4" w:rsidRDefault="005C2711" w:rsidP="00912616">
            <w:pPr>
              <w:jc w:val="both"/>
              <w:rPr>
                <w:rFonts w:ascii="Calibri" w:hAnsi="Calibri"/>
                <w:b/>
                <w:sz w:val="24"/>
                <w:szCs w:val="24"/>
                <w:lang w:val="ky-KG"/>
              </w:rPr>
            </w:pPr>
          </w:p>
          <w:p w:rsidR="00214D92" w:rsidRPr="00BC32C4" w:rsidRDefault="00214D92" w:rsidP="001C1EBA">
            <w:pPr>
              <w:rPr>
                <w:rFonts w:ascii="Calibri" w:hAnsi="Calibri"/>
                <w:b/>
                <w:sz w:val="24"/>
                <w:szCs w:val="24"/>
                <w:lang w:val="ky-KG"/>
              </w:rPr>
            </w:pPr>
          </w:p>
          <w:p w:rsidR="00214D92" w:rsidRPr="00BC32C4" w:rsidRDefault="00214D92" w:rsidP="001C1EBA">
            <w:pPr>
              <w:rPr>
                <w:rFonts w:ascii="Calibri" w:hAnsi="Calibri"/>
                <w:b/>
                <w:snapToGrid w:val="0"/>
                <w:sz w:val="24"/>
                <w:szCs w:val="24"/>
                <w:lang w:val="ru-RU"/>
              </w:rPr>
            </w:pPr>
            <w:r w:rsidRPr="00BC32C4">
              <w:rPr>
                <w:rFonts w:ascii="Calibri" w:hAnsi="Calibri"/>
                <w:b/>
                <w:snapToGrid w:val="0"/>
                <w:sz w:val="24"/>
                <w:szCs w:val="24"/>
                <w:lang w:val="ru-RU"/>
              </w:rPr>
              <w:lastRenderedPageBreak/>
              <w:t>ФИО</w:t>
            </w:r>
            <w:r w:rsidR="00912616" w:rsidRPr="00BC32C4">
              <w:rPr>
                <w:rFonts w:ascii="Calibri" w:hAnsi="Calibri"/>
                <w:b/>
                <w:snapToGrid w:val="0"/>
                <w:sz w:val="24"/>
                <w:szCs w:val="24"/>
                <w:lang w:val="ru-RU"/>
              </w:rPr>
              <w:t>:</w:t>
            </w:r>
            <w:r w:rsidR="00912616" w:rsidRPr="00BC32C4">
              <w:rPr>
                <w:rFonts w:ascii="Calibri" w:hAnsi="Calibri"/>
                <w:b/>
                <w:snapToGrid w:val="0"/>
                <w:sz w:val="24"/>
                <w:szCs w:val="24"/>
                <w:lang w:val="ky-KG"/>
              </w:rPr>
              <w:t>/</w:t>
            </w:r>
            <w:proofErr w:type="spellStart"/>
            <w:r w:rsidR="00912616" w:rsidRPr="00BC32C4">
              <w:rPr>
                <w:rFonts w:ascii="Calibri" w:hAnsi="Calibri"/>
                <w:b/>
                <w:snapToGrid w:val="0"/>
                <w:sz w:val="24"/>
                <w:szCs w:val="24"/>
                <w:lang w:val="ru-RU"/>
              </w:rPr>
              <w:t>Фамилиясы</w:t>
            </w:r>
            <w:proofErr w:type="spellEnd"/>
            <w:r w:rsidR="00912616" w:rsidRPr="00BC32C4">
              <w:rPr>
                <w:rFonts w:ascii="Calibri" w:hAnsi="Calibri"/>
                <w:b/>
                <w:snapToGrid w:val="0"/>
                <w:sz w:val="24"/>
                <w:szCs w:val="24"/>
                <w:lang w:val="ru-RU"/>
              </w:rPr>
              <w:t xml:space="preserve">, </w:t>
            </w:r>
            <w:proofErr w:type="spellStart"/>
            <w:r w:rsidR="00912616" w:rsidRPr="00BC32C4">
              <w:rPr>
                <w:rFonts w:ascii="Calibri" w:hAnsi="Calibri"/>
                <w:b/>
                <w:snapToGrid w:val="0"/>
                <w:sz w:val="24"/>
                <w:szCs w:val="24"/>
                <w:lang w:val="ru-RU"/>
              </w:rPr>
              <w:t>аты-жөн</w:t>
            </w:r>
            <w:proofErr w:type="gramStart"/>
            <w:r w:rsidR="00912616" w:rsidRPr="00BC32C4">
              <w:rPr>
                <w:rFonts w:ascii="Calibri" w:hAnsi="Calibri"/>
                <w:b/>
                <w:snapToGrid w:val="0"/>
                <w:sz w:val="24"/>
                <w:szCs w:val="24"/>
                <w:lang w:val="ru-RU"/>
              </w:rPr>
              <w:t>ү</w:t>
            </w:r>
            <w:proofErr w:type="spellEnd"/>
            <w:r w:rsidR="00912616" w:rsidRPr="00BC32C4">
              <w:rPr>
                <w:rFonts w:ascii="Calibri" w:hAnsi="Calibri"/>
                <w:b/>
                <w:snapToGrid w:val="0"/>
                <w:sz w:val="24"/>
                <w:szCs w:val="24"/>
                <w:lang w:val="ky-KG"/>
              </w:rPr>
              <w:t>:</w:t>
            </w:r>
            <w:r w:rsidRPr="00BC32C4">
              <w:rPr>
                <w:rFonts w:ascii="Calibri" w:hAnsi="Calibri"/>
                <w:b/>
                <w:snapToGrid w:val="0"/>
                <w:sz w:val="24"/>
                <w:szCs w:val="24"/>
                <w:lang w:val="ru-RU"/>
              </w:rPr>
              <w:t>:</w:t>
            </w:r>
            <w:proofErr w:type="gramEnd"/>
          </w:p>
          <w:p w:rsidR="00214D92" w:rsidRPr="00BC32C4" w:rsidRDefault="00214D92" w:rsidP="001C1EBA">
            <w:pPr>
              <w:rPr>
                <w:rFonts w:ascii="Calibri" w:hAnsi="Calibri"/>
                <w:b/>
                <w:snapToGrid w:val="0"/>
                <w:sz w:val="24"/>
                <w:szCs w:val="24"/>
                <w:lang w:val="ru-RU"/>
              </w:rPr>
            </w:pPr>
          </w:p>
          <w:p w:rsidR="00214D92" w:rsidRPr="00BC32C4" w:rsidRDefault="00214D92" w:rsidP="00B41146">
            <w:pPr>
              <w:numPr>
                <w:ilvl w:val="0"/>
                <w:numId w:val="3"/>
              </w:numPr>
              <w:ind w:left="284" w:hanging="284"/>
              <w:rPr>
                <w:rFonts w:ascii="Calibri" w:hAnsi="Calibri"/>
                <w:b/>
                <w:snapToGrid w:val="0"/>
                <w:sz w:val="24"/>
                <w:szCs w:val="24"/>
              </w:rPr>
            </w:pPr>
            <w:r w:rsidRPr="00BC32C4">
              <w:rPr>
                <w:rFonts w:ascii="Calibri" w:hAnsi="Calibri"/>
                <w:b/>
                <w:snapToGrid w:val="0"/>
                <w:sz w:val="24"/>
                <w:szCs w:val="24"/>
              </w:rPr>
              <w:t>_________________________________________</w:t>
            </w:r>
          </w:p>
          <w:p w:rsidR="00214D92" w:rsidRPr="00BC32C4" w:rsidRDefault="00214D92" w:rsidP="001C1EBA">
            <w:pPr>
              <w:rPr>
                <w:rFonts w:ascii="Calibri" w:hAnsi="Calibri"/>
                <w:b/>
                <w:snapToGrid w:val="0"/>
                <w:sz w:val="24"/>
                <w:szCs w:val="24"/>
              </w:rPr>
            </w:pPr>
          </w:p>
          <w:p w:rsidR="00214D92" w:rsidRPr="00BC32C4" w:rsidRDefault="00214D92" w:rsidP="001C1EBA">
            <w:pPr>
              <w:rPr>
                <w:rFonts w:ascii="Calibri" w:hAnsi="Calibri"/>
                <w:b/>
                <w:sz w:val="24"/>
                <w:szCs w:val="24"/>
                <w:lang w:val="en-US"/>
              </w:rPr>
            </w:pPr>
            <w:r w:rsidRPr="00BC32C4">
              <w:rPr>
                <w:rFonts w:ascii="Calibri" w:hAnsi="Calibri" w:cs="Arial"/>
                <w:b/>
                <w:sz w:val="24"/>
                <w:szCs w:val="24"/>
                <w:lang w:val="ru-RU"/>
              </w:rPr>
              <w:t>КЛИЕНТ</w:t>
            </w:r>
            <w:proofErr w:type="gramStart"/>
            <w:r w:rsidRPr="00BC32C4">
              <w:rPr>
                <w:rFonts w:ascii="Calibri" w:hAnsi="Calibri" w:cs="Arial"/>
                <w:b/>
                <w:sz w:val="24"/>
                <w:szCs w:val="24"/>
                <w:lang w:val="ru-RU"/>
              </w:rPr>
              <w:t>2</w:t>
            </w:r>
            <w:proofErr w:type="gramEnd"/>
            <w:r w:rsidR="00912616" w:rsidRPr="00BC32C4">
              <w:rPr>
                <w:rFonts w:ascii="Calibri" w:hAnsi="Calibri" w:cs="Arial"/>
                <w:b/>
                <w:sz w:val="24"/>
                <w:szCs w:val="24"/>
                <w:lang w:val="ru-RU"/>
              </w:rPr>
              <w:t>/</w:t>
            </w:r>
            <w:r w:rsidR="00912616" w:rsidRPr="00BC32C4">
              <w:rPr>
                <w:rFonts w:ascii="Calibri" w:hAnsi="Calibri" w:cs="Arial"/>
                <w:b/>
                <w:sz w:val="24"/>
                <w:szCs w:val="24"/>
                <w:lang w:val="ky-KG"/>
              </w:rPr>
              <w:t>2-</w:t>
            </w:r>
            <w:proofErr w:type="spellStart"/>
            <w:r w:rsidR="00912616" w:rsidRPr="00BC32C4">
              <w:rPr>
                <w:rFonts w:ascii="Calibri" w:hAnsi="Calibri" w:cs="Arial"/>
                <w:b/>
                <w:sz w:val="24"/>
                <w:szCs w:val="24"/>
                <w:lang w:val="ru-RU"/>
              </w:rPr>
              <w:t>Кардар</w:t>
            </w:r>
            <w:proofErr w:type="spellEnd"/>
            <w:r w:rsidRPr="00BC32C4">
              <w:rPr>
                <w:rFonts w:ascii="Calibri" w:hAnsi="Calibri" w:cs="Arial"/>
                <w:b/>
                <w:sz w:val="24"/>
                <w:szCs w:val="24"/>
                <w:lang w:val="en-US"/>
              </w:rPr>
              <w:t>:</w:t>
            </w:r>
          </w:p>
          <w:p w:rsidR="00214D92" w:rsidRPr="00BC32C4" w:rsidRDefault="00214D92" w:rsidP="001C1EBA">
            <w:pPr>
              <w:keepNext/>
              <w:rPr>
                <w:rFonts w:ascii="Calibri" w:hAnsi="Calibri"/>
                <w:sz w:val="24"/>
                <w:szCs w:val="24"/>
              </w:rPr>
            </w:pPr>
          </w:p>
          <w:p w:rsidR="00214D92" w:rsidRPr="00BC32C4" w:rsidRDefault="00214D92" w:rsidP="001C1EBA">
            <w:pPr>
              <w:keepNext/>
              <w:rPr>
                <w:rFonts w:ascii="Calibri" w:hAnsi="Calibri"/>
                <w:b/>
                <w:bCs/>
                <w:sz w:val="24"/>
                <w:szCs w:val="24"/>
                <w:lang w:val="ru-RU"/>
              </w:rPr>
            </w:pPr>
            <w:r w:rsidRPr="00BC32C4">
              <w:rPr>
                <w:rFonts w:ascii="Calibri" w:hAnsi="Calibri"/>
                <w:b/>
                <w:bCs/>
                <w:sz w:val="24"/>
                <w:szCs w:val="24"/>
              </w:rPr>
              <w:t>_______________________________________________________</w:t>
            </w:r>
          </w:p>
          <w:p w:rsidR="00214D92" w:rsidRPr="00BC32C4" w:rsidRDefault="00214D92" w:rsidP="001C1EBA">
            <w:pPr>
              <w:keepNext/>
              <w:rPr>
                <w:rFonts w:ascii="Calibri" w:hAnsi="Calibri" w:cs="Arial"/>
                <w:b/>
                <w:sz w:val="24"/>
                <w:szCs w:val="24"/>
                <w:lang w:val="ru-RU"/>
              </w:rPr>
            </w:pPr>
          </w:p>
          <w:p w:rsidR="00214D92" w:rsidRPr="00BC32C4" w:rsidRDefault="00214D92" w:rsidP="001C1EBA">
            <w:pPr>
              <w:rPr>
                <w:rFonts w:ascii="Calibri" w:hAnsi="Calibri"/>
                <w:sz w:val="24"/>
                <w:szCs w:val="24"/>
                <w:lang w:val="ru-RU"/>
              </w:rPr>
            </w:pPr>
            <w:r w:rsidRPr="00BC32C4">
              <w:rPr>
                <w:rFonts w:ascii="Calibri" w:hAnsi="Calibri" w:cs="Arial"/>
                <w:b/>
                <w:sz w:val="24"/>
                <w:szCs w:val="24"/>
                <w:lang w:val="ru-RU"/>
              </w:rPr>
              <w:t>Адрес</w:t>
            </w:r>
            <w:r w:rsidR="00912616" w:rsidRPr="00BC32C4">
              <w:rPr>
                <w:rFonts w:ascii="Calibri" w:hAnsi="Calibri" w:cs="Arial"/>
                <w:b/>
                <w:sz w:val="24"/>
                <w:szCs w:val="24"/>
                <w:lang w:val="ky-KG"/>
              </w:rPr>
              <w:t>/Дареги</w:t>
            </w:r>
            <w:r w:rsidRPr="00BC32C4">
              <w:rPr>
                <w:rFonts w:ascii="Calibri" w:hAnsi="Calibri"/>
                <w:b/>
                <w:sz w:val="24"/>
                <w:szCs w:val="24"/>
                <w:lang w:val="ru-RU"/>
              </w:rPr>
              <w:t>:</w:t>
            </w:r>
            <w:r w:rsidRPr="00BC32C4">
              <w:rPr>
                <w:rFonts w:ascii="Calibri" w:hAnsi="Calibri"/>
                <w:sz w:val="24"/>
                <w:szCs w:val="24"/>
                <w:lang w:val="ru-RU"/>
              </w:rPr>
              <w:t xml:space="preserve"> __________________________________________________________________</w:t>
            </w:r>
          </w:p>
          <w:p w:rsidR="00214D92" w:rsidRPr="00BC32C4" w:rsidRDefault="00214D92" w:rsidP="001C1EBA">
            <w:pPr>
              <w:rPr>
                <w:rFonts w:ascii="Calibri" w:hAnsi="Calibri"/>
                <w:b/>
                <w:sz w:val="24"/>
                <w:szCs w:val="24"/>
                <w:lang w:val="ru-RU"/>
              </w:rPr>
            </w:pPr>
          </w:p>
          <w:p w:rsidR="00214D92" w:rsidRPr="00BC32C4" w:rsidRDefault="00214D92" w:rsidP="001C1EBA">
            <w:pPr>
              <w:rPr>
                <w:rFonts w:ascii="Calibri" w:hAnsi="Calibri"/>
                <w:b/>
                <w:sz w:val="24"/>
                <w:szCs w:val="24"/>
                <w:lang w:val="ru-RU"/>
              </w:rPr>
            </w:pPr>
            <w:r w:rsidRPr="00BC32C4">
              <w:rPr>
                <w:rFonts w:ascii="Calibri" w:hAnsi="Calibri"/>
                <w:b/>
                <w:sz w:val="24"/>
                <w:szCs w:val="24"/>
                <w:lang w:val="ru-RU"/>
              </w:rPr>
              <w:t>Расчетный счет№______________________</w:t>
            </w:r>
            <w:r w:rsidR="00912616" w:rsidRPr="00BC32C4">
              <w:rPr>
                <w:rFonts w:ascii="Calibri" w:hAnsi="Calibri"/>
                <w:b/>
                <w:sz w:val="24"/>
                <w:szCs w:val="24"/>
                <w:lang w:val="ky-KG"/>
              </w:rPr>
              <w:t xml:space="preserve"> Алыш-бериш эсеби</w:t>
            </w:r>
          </w:p>
          <w:p w:rsidR="00214D92" w:rsidRPr="00BC32C4" w:rsidRDefault="00214D92" w:rsidP="001C1EBA">
            <w:pPr>
              <w:rPr>
                <w:rFonts w:ascii="Calibri" w:hAnsi="Calibri"/>
                <w:b/>
                <w:sz w:val="24"/>
                <w:szCs w:val="24"/>
                <w:lang w:val="ru-RU"/>
              </w:rPr>
            </w:pPr>
          </w:p>
          <w:p w:rsidR="00912616" w:rsidRPr="00BC32C4" w:rsidRDefault="00912616" w:rsidP="00912616">
            <w:pPr>
              <w:jc w:val="both"/>
              <w:rPr>
                <w:rFonts w:ascii="Calibri" w:hAnsi="Calibri"/>
                <w:b/>
                <w:sz w:val="24"/>
                <w:szCs w:val="24"/>
                <w:lang w:val="ky-KG"/>
              </w:rPr>
            </w:pPr>
            <w:r w:rsidRPr="00BC32C4">
              <w:rPr>
                <w:rFonts w:ascii="Calibri" w:hAnsi="Calibri"/>
                <w:b/>
                <w:sz w:val="24"/>
                <w:szCs w:val="24"/>
                <w:lang w:val="ru-RU"/>
              </w:rPr>
              <w:t>Настоящим я</w:t>
            </w:r>
            <w:r w:rsidRPr="00BC32C4">
              <w:rPr>
                <w:rFonts w:ascii="Calibri" w:hAnsi="Calibri"/>
                <w:b/>
                <w:sz w:val="24"/>
                <w:szCs w:val="24"/>
                <w:lang w:val="ky-KG"/>
              </w:rPr>
              <w:t xml:space="preserve"> /Ушуну менен мен,</w:t>
            </w:r>
            <w:r w:rsidRPr="00BC32C4">
              <w:rPr>
                <w:rFonts w:ascii="Calibri" w:hAnsi="Calibri"/>
                <w:b/>
                <w:sz w:val="24"/>
                <w:szCs w:val="24"/>
                <w:lang w:val="ru-RU"/>
              </w:rPr>
              <w:t xml:space="preserve">______________________________________________________________ подтверждаю, что получил ключей от сейфа __ </w:t>
            </w:r>
            <w:r w:rsidRPr="00BC32C4">
              <w:rPr>
                <w:rFonts w:ascii="Calibri" w:hAnsi="Calibri"/>
                <w:b/>
                <w:sz w:val="24"/>
                <w:szCs w:val="24"/>
                <w:lang w:val="ky-KG"/>
              </w:rPr>
              <w:t xml:space="preserve">сейфтин ___ ачкычын алгандыгымды, </w:t>
            </w:r>
          </w:p>
          <w:p w:rsidR="00214D92" w:rsidRPr="00BC32C4" w:rsidRDefault="00912616" w:rsidP="00912616">
            <w:pPr>
              <w:jc w:val="both"/>
              <w:rPr>
                <w:rFonts w:ascii="Calibri" w:hAnsi="Calibri"/>
                <w:b/>
                <w:sz w:val="24"/>
                <w:szCs w:val="24"/>
                <w:lang w:val="ru-RU"/>
              </w:rPr>
            </w:pPr>
            <w:r w:rsidRPr="00BC32C4">
              <w:rPr>
                <w:rFonts w:ascii="Calibri" w:hAnsi="Calibri"/>
                <w:b/>
                <w:sz w:val="24"/>
                <w:szCs w:val="24"/>
                <w:lang w:val="ru-RU"/>
              </w:rPr>
              <w:t>/Также, я предупрежден, что в помещении, где расположен Сейф, установлены камеры видеонаблюдения и видеозаписи</w:t>
            </w:r>
            <w:r w:rsidRPr="00BC32C4">
              <w:rPr>
                <w:rFonts w:ascii="Calibri" w:hAnsi="Calibri"/>
                <w:b/>
                <w:sz w:val="24"/>
                <w:szCs w:val="24"/>
                <w:lang w:val="ky-KG"/>
              </w:rPr>
              <w:t xml:space="preserve"> /ошондой эле, Сейф жайгашкан жайда видео байкоо жана видео жазуу камералары орнотулгандыгы мага эскертилгендигин  тастыктайм./</w:t>
            </w:r>
          </w:p>
          <w:p w:rsidR="00912616" w:rsidRPr="00BC32C4" w:rsidRDefault="00912616" w:rsidP="001C1EBA">
            <w:pPr>
              <w:rPr>
                <w:rFonts w:ascii="Calibri" w:hAnsi="Calibri"/>
                <w:b/>
                <w:snapToGrid w:val="0"/>
                <w:sz w:val="24"/>
                <w:szCs w:val="24"/>
                <w:lang w:val="ru-RU"/>
              </w:rPr>
            </w:pPr>
          </w:p>
          <w:p w:rsidR="00214D92" w:rsidRPr="00BC32C4" w:rsidRDefault="00214D92" w:rsidP="001C1EBA">
            <w:pPr>
              <w:rPr>
                <w:rFonts w:ascii="Calibri" w:hAnsi="Calibri"/>
                <w:b/>
                <w:snapToGrid w:val="0"/>
                <w:sz w:val="24"/>
                <w:szCs w:val="24"/>
                <w:lang w:val="ru-RU"/>
              </w:rPr>
            </w:pPr>
            <w:r w:rsidRPr="00BC32C4">
              <w:rPr>
                <w:rFonts w:ascii="Calibri" w:hAnsi="Calibri"/>
                <w:b/>
                <w:snapToGrid w:val="0"/>
                <w:sz w:val="24"/>
                <w:szCs w:val="24"/>
                <w:lang w:val="ru-RU"/>
              </w:rPr>
              <w:t>ФИО</w:t>
            </w:r>
            <w:r w:rsidR="00912616" w:rsidRPr="00BC32C4">
              <w:rPr>
                <w:rFonts w:ascii="Calibri" w:hAnsi="Calibri"/>
                <w:b/>
                <w:snapToGrid w:val="0"/>
                <w:sz w:val="24"/>
                <w:szCs w:val="24"/>
                <w:lang w:val="ky-KG"/>
              </w:rPr>
              <w:t>:/Фамилиясы, аты-жөнү:</w:t>
            </w:r>
          </w:p>
          <w:p w:rsidR="00214D92" w:rsidRPr="00BC32C4" w:rsidRDefault="00214D92" w:rsidP="001C1EBA">
            <w:pPr>
              <w:rPr>
                <w:rFonts w:ascii="Calibri" w:hAnsi="Calibri"/>
                <w:b/>
                <w:snapToGrid w:val="0"/>
                <w:sz w:val="24"/>
                <w:szCs w:val="24"/>
                <w:lang w:val="ru-RU"/>
              </w:rPr>
            </w:pPr>
          </w:p>
          <w:p w:rsidR="00214D92" w:rsidRPr="00BC32C4" w:rsidRDefault="00214D92" w:rsidP="001C1EBA">
            <w:pPr>
              <w:keepNext/>
              <w:rPr>
                <w:rFonts w:ascii="Calibri" w:hAnsi="Calibri"/>
                <w:b/>
                <w:caps/>
                <w:sz w:val="24"/>
                <w:szCs w:val="24"/>
                <w:lang w:val="ru-RU"/>
              </w:rPr>
            </w:pPr>
            <w:r w:rsidRPr="00BC32C4">
              <w:rPr>
                <w:rFonts w:ascii="Calibri" w:hAnsi="Calibri"/>
                <w:b/>
                <w:snapToGrid w:val="0"/>
                <w:sz w:val="24"/>
                <w:szCs w:val="24"/>
                <w:lang w:val="ru-RU"/>
              </w:rPr>
              <w:t>_________________________________________</w:t>
            </w:r>
          </w:p>
        </w:tc>
      </w:tr>
    </w:tbl>
    <w:p w:rsidR="00214D92" w:rsidRPr="00BC32C4" w:rsidRDefault="00214D92" w:rsidP="00214D92">
      <w:pPr>
        <w:rPr>
          <w:rFonts w:ascii="Calibri" w:hAnsi="Calibri"/>
          <w:sz w:val="24"/>
          <w:szCs w:val="24"/>
          <w:lang w:val="ru-RU"/>
        </w:rPr>
      </w:pPr>
    </w:p>
    <w:sectPr w:rsidR="00214D92" w:rsidRPr="00BC32C4" w:rsidSect="001F6C6F">
      <w:footerReference w:type="even" r:id="rId11"/>
      <w:footerReference w:type="default" r:id="rId12"/>
      <w:pgSz w:w="12240" w:h="15840"/>
      <w:pgMar w:top="709" w:right="540" w:bottom="117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21" w:rsidRDefault="00F03621" w:rsidP="00CA3072">
      <w:r>
        <w:separator/>
      </w:r>
    </w:p>
  </w:endnote>
  <w:endnote w:type="continuationSeparator" w:id="0">
    <w:p w:rsidR="00F03621" w:rsidRDefault="00F03621" w:rsidP="00CA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A" w:rsidRDefault="004F688E">
    <w:pPr>
      <w:pStyle w:val="a5"/>
      <w:framePr w:wrap="around" w:vAnchor="text" w:hAnchor="margin" w:xAlign="center" w:y="1"/>
      <w:rPr>
        <w:rStyle w:val="a7"/>
      </w:rPr>
    </w:pPr>
    <w:r>
      <w:rPr>
        <w:rStyle w:val="a7"/>
      </w:rPr>
      <w:fldChar w:fldCharType="begin"/>
    </w:r>
    <w:r w:rsidR="001C1EBA">
      <w:rPr>
        <w:rStyle w:val="a7"/>
      </w:rPr>
      <w:instrText xml:space="preserve">PAGE  </w:instrText>
    </w:r>
    <w:r>
      <w:rPr>
        <w:rStyle w:val="a7"/>
      </w:rPr>
      <w:fldChar w:fldCharType="end"/>
    </w:r>
  </w:p>
  <w:p w:rsidR="001C1EBA" w:rsidRDefault="001C1E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BE" w:rsidRPr="000F6FBE" w:rsidRDefault="000F6FBE" w:rsidP="000F6FBE">
    <w:pPr>
      <w:pStyle w:val="a5"/>
      <w:jc w:val="right"/>
      <w:rPr>
        <w:rFonts w:ascii="Calibri" w:hAnsi="Calibri" w:cs="Calibri"/>
        <w:sz w:val="18"/>
        <w:szCs w:val="18"/>
      </w:rPr>
    </w:pPr>
    <w:r w:rsidRPr="000F6FBE">
      <w:rPr>
        <w:rFonts w:ascii="Calibri" w:hAnsi="Calibri" w:cs="Calibri"/>
        <w:sz w:val="18"/>
        <w:szCs w:val="18"/>
      </w:rPr>
      <w:t xml:space="preserve">Approved by The </w:t>
    </w:r>
    <w:proofErr w:type="gramStart"/>
    <w:r w:rsidRPr="000F6FBE">
      <w:rPr>
        <w:rFonts w:ascii="Calibri" w:hAnsi="Calibri" w:cs="Calibri"/>
        <w:sz w:val="18"/>
        <w:szCs w:val="18"/>
      </w:rPr>
      <w:t>Management  of</w:t>
    </w:r>
    <w:proofErr w:type="gramEnd"/>
    <w:r w:rsidRPr="000F6FBE">
      <w:rPr>
        <w:rFonts w:ascii="Calibri" w:hAnsi="Calibri" w:cs="Calibri"/>
        <w:sz w:val="18"/>
        <w:szCs w:val="18"/>
      </w:rPr>
      <w:t xml:space="preserve"> “DKIB”  CJSC</w:t>
    </w:r>
  </w:p>
  <w:p w:rsidR="005C2711" w:rsidRPr="005C2711" w:rsidRDefault="005C2711" w:rsidP="000F6FBE">
    <w:pPr>
      <w:pStyle w:val="a5"/>
      <w:jc w:val="right"/>
      <w:rPr>
        <w:rFonts w:ascii="Calibri" w:hAnsi="Calibri"/>
        <w:sz w:val="18"/>
        <w:szCs w:val="18"/>
        <w:lang w:val="ru-RU"/>
      </w:rPr>
    </w:pPr>
    <w:r>
      <w:rPr>
        <w:rFonts w:ascii="Calibri" w:hAnsi="Calibri" w:cs="Calibri"/>
        <w:sz w:val="18"/>
        <w:szCs w:val="18"/>
        <w:lang w:val="en-US"/>
      </w:rPr>
      <w:t>Minutes</w:t>
    </w:r>
    <w:r w:rsidRPr="005C2711">
      <w:rPr>
        <w:rFonts w:ascii="Calibri" w:hAnsi="Calibri" w:cs="Calibri"/>
        <w:sz w:val="18"/>
        <w:szCs w:val="18"/>
        <w:lang w:val="ru-RU"/>
      </w:rPr>
      <w:t xml:space="preserve"> #11/1 </w:t>
    </w:r>
    <w:proofErr w:type="spellStart"/>
    <w:r>
      <w:rPr>
        <w:rFonts w:ascii="Calibri" w:hAnsi="Calibri" w:cs="Calibri"/>
        <w:sz w:val="18"/>
        <w:szCs w:val="18"/>
        <w:lang w:val="en-US"/>
      </w:rPr>
      <w:t>datedMay</w:t>
    </w:r>
    <w:proofErr w:type="spellEnd"/>
    <w:r w:rsidRPr="005C2711">
      <w:rPr>
        <w:rFonts w:ascii="Calibri" w:hAnsi="Calibri" w:cs="Calibri"/>
        <w:sz w:val="18"/>
        <w:szCs w:val="18"/>
        <w:lang w:val="ru-RU"/>
      </w:rPr>
      <w:t xml:space="preserve"> 14, 2013</w:t>
    </w:r>
  </w:p>
  <w:p w:rsidR="000F6FBE" w:rsidRPr="0045418B" w:rsidRDefault="004F688E" w:rsidP="000F6FBE">
    <w:pPr>
      <w:pStyle w:val="a5"/>
      <w:framePr w:wrap="around" w:vAnchor="text" w:hAnchor="page" w:x="6324" w:y="37"/>
      <w:rPr>
        <w:rStyle w:val="a7"/>
        <w:rFonts w:ascii="Calibri" w:hAnsi="Calibri"/>
        <w:sz w:val="18"/>
        <w:szCs w:val="18"/>
      </w:rPr>
    </w:pPr>
    <w:r w:rsidRPr="0045418B">
      <w:rPr>
        <w:rStyle w:val="a7"/>
        <w:rFonts w:ascii="Calibri" w:hAnsi="Calibri"/>
        <w:sz w:val="18"/>
        <w:szCs w:val="18"/>
      </w:rPr>
      <w:fldChar w:fldCharType="begin"/>
    </w:r>
    <w:r w:rsidR="000F6FBE" w:rsidRPr="0045418B">
      <w:rPr>
        <w:rStyle w:val="a7"/>
        <w:rFonts w:ascii="Calibri" w:hAnsi="Calibri"/>
        <w:sz w:val="18"/>
        <w:szCs w:val="18"/>
      </w:rPr>
      <w:instrText xml:space="preserve">PAGE  </w:instrText>
    </w:r>
    <w:r w:rsidRPr="0045418B">
      <w:rPr>
        <w:rStyle w:val="a7"/>
        <w:rFonts w:ascii="Calibri" w:hAnsi="Calibri"/>
        <w:sz w:val="18"/>
        <w:szCs w:val="18"/>
      </w:rPr>
      <w:fldChar w:fldCharType="separate"/>
    </w:r>
    <w:r w:rsidR="00031AF2">
      <w:rPr>
        <w:rStyle w:val="a7"/>
        <w:rFonts w:ascii="Calibri" w:hAnsi="Calibri"/>
        <w:noProof/>
        <w:sz w:val="18"/>
        <w:szCs w:val="18"/>
      </w:rPr>
      <w:t>1</w:t>
    </w:r>
    <w:r w:rsidRPr="0045418B">
      <w:rPr>
        <w:rStyle w:val="a7"/>
        <w:rFonts w:ascii="Calibri" w:hAnsi="Calibri"/>
        <w:sz w:val="18"/>
        <w:szCs w:val="18"/>
      </w:rPr>
      <w:fldChar w:fldCharType="end"/>
    </w:r>
  </w:p>
  <w:p w:rsidR="000F6FBE" w:rsidRDefault="000F6F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21" w:rsidRDefault="00F03621" w:rsidP="00CA3072">
      <w:r>
        <w:separator/>
      </w:r>
    </w:p>
  </w:footnote>
  <w:footnote w:type="continuationSeparator" w:id="0">
    <w:p w:rsidR="00F03621" w:rsidRDefault="00F03621" w:rsidP="00CA3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64E"/>
    <w:multiLevelType w:val="multilevel"/>
    <w:tmpl w:val="76DC3122"/>
    <w:lvl w:ilvl="0">
      <w:start w:val="1"/>
      <w:numFmt w:val="decimal"/>
      <w:lvlText w:val="5.%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
    <w:nsid w:val="060E7BF7"/>
    <w:multiLevelType w:val="multilevel"/>
    <w:tmpl w:val="F85EEA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F021C3"/>
    <w:multiLevelType w:val="multilevel"/>
    <w:tmpl w:val="D6F060F6"/>
    <w:lvl w:ilvl="0">
      <w:start w:val="8"/>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09135603"/>
    <w:multiLevelType w:val="multilevel"/>
    <w:tmpl w:val="CBDEB830"/>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4">
    <w:nsid w:val="0AF34BA2"/>
    <w:multiLevelType w:val="hybridMultilevel"/>
    <w:tmpl w:val="D40207DE"/>
    <w:lvl w:ilvl="0" w:tplc="908CF3B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6F7"/>
    <w:multiLevelType w:val="hybridMultilevel"/>
    <w:tmpl w:val="176E383A"/>
    <w:lvl w:ilvl="0" w:tplc="CE261E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910BE"/>
    <w:multiLevelType w:val="multilevel"/>
    <w:tmpl w:val="DB6EA968"/>
    <w:lvl w:ilvl="0">
      <w:start w:val="1"/>
      <w:numFmt w:val="decimal"/>
      <w:lvlText w:val="9.%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7">
    <w:nsid w:val="13B533A2"/>
    <w:multiLevelType w:val="multilevel"/>
    <w:tmpl w:val="31A840E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8">
    <w:nsid w:val="174E4CA5"/>
    <w:multiLevelType w:val="hybridMultilevel"/>
    <w:tmpl w:val="52367C9A"/>
    <w:lvl w:ilvl="0" w:tplc="DDD86446">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64BC3"/>
    <w:multiLevelType w:val="singleLevel"/>
    <w:tmpl w:val="E612CF24"/>
    <w:lvl w:ilvl="0">
      <w:start w:val="1"/>
      <w:numFmt w:val="lowerLetter"/>
      <w:lvlText w:val="%1)"/>
      <w:lvlJc w:val="left"/>
      <w:pPr>
        <w:tabs>
          <w:tab w:val="num" w:pos="360"/>
        </w:tabs>
        <w:ind w:left="360" w:hanging="360"/>
      </w:pPr>
      <w:rPr>
        <w:rFonts w:hint="default"/>
      </w:rPr>
    </w:lvl>
  </w:abstractNum>
  <w:abstractNum w:abstractNumId="10">
    <w:nsid w:val="1972562C"/>
    <w:multiLevelType w:val="multilevel"/>
    <w:tmpl w:val="898A0FCA"/>
    <w:lvl w:ilvl="0">
      <w:start w:val="1"/>
      <w:numFmt w:val="decimal"/>
      <w:lvlText w:val="10.%1."/>
      <w:lvlJc w:val="left"/>
      <w:pPr>
        <w:tabs>
          <w:tab w:val="num" w:pos="360"/>
        </w:tabs>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1">
    <w:nsid w:val="1DCC4C54"/>
    <w:multiLevelType w:val="multilevel"/>
    <w:tmpl w:val="F918D1CA"/>
    <w:lvl w:ilvl="0">
      <w:start w:val="1"/>
      <w:numFmt w:val="decimal"/>
      <w:lvlText w:val="4.%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2">
    <w:nsid w:val="268336D1"/>
    <w:multiLevelType w:val="multilevel"/>
    <w:tmpl w:val="2E3885B8"/>
    <w:lvl w:ilvl="0">
      <w:start w:val="1"/>
      <w:numFmt w:val="decimal"/>
      <w:lvlText w:val="11.%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3">
    <w:nsid w:val="26C03FD4"/>
    <w:multiLevelType w:val="multilevel"/>
    <w:tmpl w:val="F22E69F8"/>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4">
    <w:nsid w:val="2F340EFF"/>
    <w:multiLevelType w:val="hybridMultilevel"/>
    <w:tmpl w:val="1110D59C"/>
    <w:lvl w:ilvl="0" w:tplc="7A103AF0">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71B09"/>
    <w:multiLevelType w:val="multilevel"/>
    <w:tmpl w:val="CFDA7BD6"/>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6">
    <w:nsid w:val="382A72FB"/>
    <w:multiLevelType w:val="hybridMultilevel"/>
    <w:tmpl w:val="9940A63A"/>
    <w:lvl w:ilvl="0" w:tplc="CE261EF0">
      <w:start w:val="1"/>
      <w:numFmt w:val="lowerLetter"/>
      <w:lvlText w:val="%1)"/>
      <w:lvlJc w:val="left"/>
      <w:pPr>
        <w:ind w:left="770"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7">
    <w:nsid w:val="3C001848"/>
    <w:multiLevelType w:val="multilevel"/>
    <w:tmpl w:val="62721B62"/>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8">
    <w:nsid w:val="3DBB6908"/>
    <w:multiLevelType w:val="multilevel"/>
    <w:tmpl w:val="840AFBB8"/>
    <w:lvl w:ilvl="0">
      <w:start w:val="1"/>
      <w:numFmt w:val="decimal"/>
      <w:lvlText w:val="9.%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19">
    <w:nsid w:val="410944C3"/>
    <w:multiLevelType w:val="multilevel"/>
    <w:tmpl w:val="EA2AF32C"/>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0">
    <w:nsid w:val="49C9708E"/>
    <w:multiLevelType w:val="multilevel"/>
    <w:tmpl w:val="467C592E"/>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1">
    <w:nsid w:val="4F8C05BA"/>
    <w:multiLevelType w:val="multilevel"/>
    <w:tmpl w:val="D6F060F6"/>
    <w:lvl w:ilvl="0">
      <w:start w:val="6"/>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54F32D6B"/>
    <w:multiLevelType w:val="multilevel"/>
    <w:tmpl w:val="42EA7A84"/>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3">
    <w:nsid w:val="57192E51"/>
    <w:multiLevelType w:val="multilevel"/>
    <w:tmpl w:val="C17C44EE"/>
    <w:lvl w:ilvl="0">
      <w:start w:val="1"/>
      <w:numFmt w:val="decimal"/>
      <w:lvlText w:val="13.%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4">
    <w:nsid w:val="598C1B80"/>
    <w:multiLevelType w:val="multilevel"/>
    <w:tmpl w:val="0D5855DE"/>
    <w:lvl w:ilvl="0">
      <w:start w:val="1"/>
      <w:numFmt w:val="decimal"/>
      <w:lvlText w:val="12.%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5">
    <w:nsid w:val="5CA0236D"/>
    <w:multiLevelType w:val="multilevel"/>
    <w:tmpl w:val="8D50AABE"/>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5DB7712C"/>
    <w:multiLevelType w:val="multilevel"/>
    <w:tmpl w:val="586A67B4"/>
    <w:lvl w:ilvl="0">
      <w:start w:val="1"/>
      <w:numFmt w:val="decimal"/>
      <w:lvlText w:val="13.%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7">
    <w:nsid w:val="5EF5172A"/>
    <w:multiLevelType w:val="hybridMultilevel"/>
    <w:tmpl w:val="47DC3C7A"/>
    <w:lvl w:ilvl="0" w:tplc="A63617E0">
      <w:start w:val="1"/>
      <w:numFmt w:val="decimal"/>
      <w:lvlText w:val="7.%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A92924"/>
    <w:multiLevelType w:val="multilevel"/>
    <w:tmpl w:val="32402780"/>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29">
    <w:nsid w:val="671852F7"/>
    <w:multiLevelType w:val="multilevel"/>
    <w:tmpl w:val="181E789A"/>
    <w:lvl w:ilvl="0">
      <w:start w:val="12"/>
      <w:numFmt w:val="decimal"/>
      <w:lvlText w:val="%1."/>
      <w:lvlJc w:val="left"/>
      <w:pPr>
        <w:ind w:left="435" w:hanging="435"/>
      </w:pPr>
      <w:rPr>
        <w:rFonts w:hint="default"/>
      </w:rPr>
    </w:lvl>
    <w:lvl w:ilvl="1">
      <w:start w:val="1"/>
      <w:numFmt w:val="decimal"/>
      <w:lvlText w:val="%1.%2."/>
      <w:lvlJc w:val="left"/>
      <w:pPr>
        <w:ind w:left="469" w:hanging="43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0">
    <w:nsid w:val="71436E45"/>
    <w:multiLevelType w:val="multilevel"/>
    <w:tmpl w:val="5A12F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136BE9"/>
    <w:multiLevelType w:val="hybridMultilevel"/>
    <w:tmpl w:val="0E80B29E"/>
    <w:lvl w:ilvl="0" w:tplc="3BA6E3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7473EC"/>
    <w:multiLevelType w:val="multilevel"/>
    <w:tmpl w:val="F934DD1A"/>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33">
    <w:nsid w:val="744436EE"/>
    <w:multiLevelType w:val="multilevel"/>
    <w:tmpl w:val="1138FEF0"/>
    <w:lvl w:ilvl="0">
      <w:start w:val="1"/>
      <w:numFmt w:val="decimal"/>
      <w:lvlText w:val="11.%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34">
    <w:nsid w:val="75EB772D"/>
    <w:multiLevelType w:val="multilevel"/>
    <w:tmpl w:val="E2240454"/>
    <w:lvl w:ilvl="0">
      <w:start w:val="1"/>
      <w:numFmt w:val="decimal"/>
      <w:lvlText w:val="10.%1."/>
      <w:lvlJc w:val="left"/>
      <w:pPr>
        <w:tabs>
          <w:tab w:val="num" w:pos="360"/>
        </w:tabs>
        <w:ind w:left="360" w:hanging="360"/>
      </w:pPr>
      <w:rPr>
        <w:rFonts w:hint="default"/>
        <w:b w:val="0"/>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120" w:hanging="1080"/>
      </w:pPr>
      <w:rPr>
        <w:rFonts w:hint="default"/>
      </w:rPr>
    </w:lvl>
    <w:lvl w:ilvl="8">
      <w:start w:val="1"/>
      <w:numFmt w:val="decimal"/>
      <w:isLgl/>
      <w:lvlText w:val="%1.%2.%3.%4.%5.%6.%7.%8.%9"/>
      <w:lvlJc w:val="left"/>
      <w:pPr>
        <w:ind w:left="7200" w:hanging="1440"/>
      </w:pPr>
      <w:rPr>
        <w:rFonts w:hint="default"/>
      </w:rPr>
    </w:lvl>
  </w:abstractNum>
  <w:abstractNum w:abstractNumId="35">
    <w:nsid w:val="79520CE8"/>
    <w:multiLevelType w:val="hybridMultilevel"/>
    <w:tmpl w:val="8CE0E0FE"/>
    <w:lvl w:ilvl="0" w:tplc="0C0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097CF8"/>
    <w:multiLevelType w:val="multilevel"/>
    <w:tmpl w:val="313E7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31"/>
  </w:num>
  <w:num w:numId="4">
    <w:abstractNumId w:val="35"/>
  </w:num>
  <w:num w:numId="5">
    <w:abstractNumId w:val="4"/>
  </w:num>
  <w:num w:numId="6">
    <w:abstractNumId w:val="11"/>
  </w:num>
  <w:num w:numId="7">
    <w:abstractNumId w:val="0"/>
  </w:num>
  <w:num w:numId="8">
    <w:abstractNumId w:val="6"/>
  </w:num>
  <w:num w:numId="9">
    <w:abstractNumId w:val="10"/>
  </w:num>
  <w:num w:numId="10">
    <w:abstractNumId w:val="27"/>
  </w:num>
  <w:num w:numId="11">
    <w:abstractNumId w:val="22"/>
  </w:num>
  <w:num w:numId="12">
    <w:abstractNumId w:val="13"/>
  </w:num>
  <w:num w:numId="13">
    <w:abstractNumId w:val="3"/>
  </w:num>
  <w:num w:numId="14">
    <w:abstractNumId w:val="15"/>
  </w:num>
  <w:num w:numId="15">
    <w:abstractNumId w:val="33"/>
  </w:num>
  <w:num w:numId="16">
    <w:abstractNumId w:val="23"/>
  </w:num>
  <w:num w:numId="17">
    <w:abstractNumId w:val="24"/>
  </w:num>
  <w:num w:numId="18">
    <w:abstractNumId w:val="17"/>
  </w:num>
  <w:num w:numId="19">
    <w:abstractNumId w:val="30"/>
  </w:num>
  <w:num w:numId="20">
    <w:abstractNumId w:val="25"/>
  </w:num>
  <w:num w:numId="21">
    <w:abstractNumId w:val="36"/>
  </w:num>
  <w:num w:numId="22">
    <w:abstractNumId w:val="21"/>
  </w:num>
  <w:num w:numId="23">
    <w:abstractNumId w:val="5"/>
  </w:num>
  <w:num w:numId="24">
    <w:abstractNumId w:val="1"/>
  </w:num>
  <w:num w:numId="25">
    <w:abstractNumId w:val="2"/>
  </w:num>
  <w:num w:numId="26">
    <w:abstractNumId w:val="8"/>
  </w:num>
  <w:num w:numId="27">
    <w:abstractNumId w:val="16"/>
  </w:num>
  <w:num w:numId="28">
    <w:abstractNumId w:val="14"/>
  </w:num>
  <w:num w:numId="29">
    <w:abstractNumId w:val="18"/>
  </w:num>
  <w:num w:numId="30">
    <w:abstractNumId w:val="34"/>
  </w:num>
  <w:num w:numId="31">
    <w:abstractNumId w:val="32"/>
  </w:num>
  <w:num w:numId="32">
    <w:abstractNumId w:val="28"/>
  </w:num>
  <w:num w:numId="33">
    <w:abstractNumId w:val="19"/>
  </w:num>
  <w:num w:numId="34">
    <w:abstractNumId w:val="20"/>
  </w:num>
  <w:num w:numId="35">
    <w:abstractNumId w:val="12"/>
  </w:num>
  <w:num w:numId="36">
    <w:abstractNumId w:val="29"/>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92"/>
    <w:rsid w:val="00001461"/>
    <w:rsid w:val="00004FB1"/>
    <w:rsid w:val="00006AEC"/>
    <w:rsid w:val="0000781D"/>
    <w:rsid w:val="0001094A"/>
    <w:rsid w:val="0001387E"/>
    <w:rsid w:val="00023D7D"/>
    <w:rsid w:val="00027A52"/>
    <w:rsid w:val="00030886"/>
    <w:rsid w:val="00031AF2"/>
    <w:rsid w:val="00040F9B"/>
    <w:rsid w:val="00042690"/>
    <w:rsid w:val="000448DB"/>
    <w:rsid w:val="00046256"/>
    <w:rsid w:val="00054037"/>
    <w:rsid w:val="00055CB7"/>
    <w:rsid w:val="00062C34"/>
    <w:rsid w:val="00071EF7"/>
    <w:rsid w:val="000850E0"/>
    <w:rsid w:val="000A3E93"/>
    <w:rsid w:val="000C2ACA"/>
    <w:rsid w:val="000D0CA0"/>
    <w:rsid w:val="000D5350"/>
    <w:rsid w:val="000E2D8D"/>
    <w:rsid w:val="000F40A4"/>
    <w:rsid w:val="000F6FBE"/>
    <w:rsid w:val="0011539C"/>
    <w:rsid w:val="00126539"/>
    <w:rsid w:val="00153248"/>
    <w:rsid w:val="00160D1A"/>
    <w:rsid w:val="00161785"/>
    <w:rsid w:val="0016194A"/>
    <w:rsid w:val="00177250"/>
    <w:rsid w:val="001C1EBA"/>
    <w:rsid w:val="001C5A37"/>
    <w:rsid w:val="001D2DC5"/>
    <w:rsid w:val="001D7F25"/>
    <w:rsid w:val="001E1EB4"/>
    <w:rsid w:val="001E2DFE"/>
    <w:rsid w:val="001F6C6F"/>
    <w:rsid w:val="00201949"/>
    <w:rsid w:val="00210531"/>
    <w:rsid w:val="00214D92"/>
    <w:rsid w:val="00222F11"/>
    <w:rsid w:val="002438B3"/>
    <w:rsid w:val="002469A4"/>
    <w:rsid w:val="00251071"/>
    <w:rsid w:val="00260A2B"/>
    <w:rsid w:val="002819C4"/>
    <w:rsid w:val="002A03DA"/>
    <w:rsid w:val="002B3DF8"/>
    <w:rsid w:val="002C78E5"/>
    <w:rsid w:val="002D0AEB"/>
    <w:rsid w:val="002E5DA0"/>
    <w:rsid w:val="002F3093"/>
    <w:rsid w:val="0031078E"/>
    <w:rsid w:val="0031210C"/>
    <w:rsid w:val="00313291"/>
    <w:rsid w:val="00315293"/>
    <w:rsid w:val="00327208"/>
    <w:rsid w:val="00342A68"/>
    <w:rsid w:val="00361C5F"/>
    <w:rsid w:val="00365B53"/>
    <w:rsid w:val="00387A08"/>
    <w:rsid w:val="0039485E"/>
    <w:rsid w:val="00395E11"/>
    <w:rsid w:val="00397AA0"/>
    <w:rsid w:val="003A1698"/>
    <w:rsid w:val="003C5E2A"/>
    <w:rsid w:val="003F77C2"/>
    <w:rsid w:val="00401124"/>
    <w:rsid w:val="00407618"/>
    <w:rsid w:val="00412B4E"/>
    <w:rsid w:val="004172A6"/>
    <w:rsid w:val="00427518"/>
    <w:rsid w:val="0043119F"/>
    <w:rsid w:val="00441C67"/>
    <w:rsid w:val="00451796"/>
    <w:rsid w:val="0045418B"/>
    <w:rsid w:val="00494D6D"/>
    <w:rsid w:val="004A4C84"/>
    <w:rsid w:val="004A7BC9"/>
    <w:rsid w:val="004C5FBF"/>
    <w:rsid w:val="004C6945"/>
    <w:rsid w:val="004E135E"/>
    <w:rsid w:val="004F688E"/>
    <w:rsid w:val="00507B66"/>
    <w:rsid w:val="00522027"/>
    <w:rsid w:val="00531B49"/>
    <w:rsid w:val="00544D48"/>
    <w:rsid w:val="00585A56"/>
    <w:rsid w:val="00595316"/>
    <w:rsid w:val="005A2207"/>
    <w:rsid w:val="005C2711"/>
    <w:rsid w:val="005C7B54"/>
    <w:rsid w:val="00606E14"/>
    <w:rsid w:val="00613956"/>
    <w:rsid w:val="006331C7"/>
    <w:rsid w:val="00652BE1"/>
    <w:rsid w:val="006559BA"/>
    <w:rsid w:val="00656ACD"/>
    <w:rsid w:val="006578B7"/>
    <w:rsid w:val="00657A4A"/>
    <w:rsid w:val="00697D56"/>
    <w:rsid w:val="006A286F"/>
    <w:rsid w:val="006A695D"/>
    <w:rsid w:val="006B28A6"/>
    <w:rsid w:val="006C06EE"/>
    <w:rsid w:val="006C5DA4"/>
    <w:rsid w:val="006D18EC"/>
    <w:rsid w:val="006E6982"/>
    <w:rsid w:val="00702034"/>
    <w:rsid w:val="007118A0"/>
    <w:rsid w:val="00721D3E"/>
    <w:rsid w:val="00722C69"/>
    <w:rsid w:val="0072487F"/>
    <w:rsid w:val="007305D3"/>
    <w:rsid w:val="00741F49"/>
    <w:rsid w:val="00754143"/>
    <w:rsid w:val="00761142"/>
    <w:rsid w:val="00767668"/>
    <w:rsid w:val="007966AB"/>
    <w:rsid w:val="007A1741"/>
    <w:rsid w:val="007C1472"/>
    <w:rsid w:val="007D4875"/>
    <w:rsid w:val="007D651C"/>
    <w:rsid w:val="007E0BBE"/>
    <w:rsid w:val="007E34C0"/>
    <w:rsid w:val="007F0F44"/>
    <w:rsid w:val="00801C0F"/>
    <w:rsid w:val="00803394"/>
    <w:rsid w:val="00815791"/>
    <w:rsid w:val="00822308"/>
    <w:rsid w:val="00842452"/>
    <w:rsid w:val="008637B7"/>
    <w:rsid w:val="00887B62"/>
    <w:rsid w:val="00890DE9"/>
    <w:rsid w:val="00893437"/>
    <w:rsid w:val="00896571"/>
    <w:rsid w:val="008A6A95"/>
    <w:rsid w:val="008A73FF"/>
    <w:rsid w:val="008B0889"/>
    <w:rsid w:val="008B4439"/>
    <w:rsid w:val="008D291F"/>
    <w:rsid w:val="008E2DBE"/>
    <w:rsid w:val="00912616"/>
    <w:rsid w:val="00923E03"/>
    <w:rsid w:val="00926053"/>
    <w:rsid w:val="00932FF4"/>
    <w:rsid w:val="0096205B"/>
    <w:rsid w:val="009659E8"/>
    <w:rsid w:val="009A1804"/>
    <w:rsid w:val="009B5E97"/>
    <w:rsid w:val="009C77FA"/>
    <w:rsid w:val="009D71A5"/>
    <w:rsid w:val="009E144D"/>
    <w:rsid w:val="009E2CFA"/>
    <w:rsid w:val="00A0408C"/>
    <w:rsid w:val="00A0745F"/>
    <w:rsid w:val="00A117CC"/>
    <w:rsid w:val="00A14CBC"/>
    <w:rsid w:val="00A212ED"/>
    <w:rsid w:val="00A4080D"/>
    <w:rsid w:val="00A4375C"/>
    <w:rsid w:val="00A60A03"/>
    <w:rsid w:val="00A764AD"/>
    <w:rsid w:val="00A93E62"/>
    <w:rsid w:val="00AB492A"/>
    <w:rsid w:val="00AC286C"/>
    <w:rsid w:val="00AE3DFB"/>
    <w:rsid w:val="00AF09E3"/>
    <w:rsid w:val="00AF79D9"/>
    <w:rsid w:val="00B070D0"/>
    <w:rsid w:val="00B10573"/>
    <w:rsid w:val="00B16E0C"/>
    <w:rsid w:val="00B41146"/>
    <w:rsid w:val="00B654FD"/>
    <w:rsid w:val="00B7249B"/>
    <w:rsid w:val="00B8037B"/>
    <w:rsid w:val="00B8543C"/>
    <w:rsid w:val="00BA0397"/>
    <w:rsid w:val="00BA60DB"/>
    <w:rsid w:val="00BB4DA6"/>
    <w:rsid w:val="00BC001D"/>
    <w:rsid w:val="00BC32C4"/>
    <w:rsid w:val="00BC412A"/>
    <w:rsid w:val="00BD26FB"/>
    <w:rsid w:val="00BD4A30"/>
    <w:rsid w:val="00BE2679"/>
    <w:rsid w:val="00BE57A0"/>
    <w:rsid w:val="00BE6239"/>
    <w:rsid w:val="00BF54E6"/>
    <w:rsid w:val="00C05B56"/>
    <w:rsid w:val="00C07C26"/>
    <w:rsid w:val="00C13EA3"/>
    <w:rsid w:val="00C15571"/>
    <w:rsid w:val="00C2580D"/>
    <w:rsid w:val="00C35174"/>
    <w:rsid w:val="00C43B92"/>
    <w:rsid w:val="00C4783C"/>
    <w:rsid w:val="00C511E5"/>
    <w:rsid w:val="00C769F0"/>
    <w:rsid w:val="00C83C7A"/>
    <w:rsid w:val="00CA3072"/>
    <w:rsid w:val="00CC26DD"/>
    <w:rsid w:val="00CD130C"/>
    <w:rsid w:val="00CD39A8"/>
    <w:rsid w:val="00CD44C7"/>
    <w:rsid w:val="00CE50E5"/>
    <w:rsid w:val="00D02910"/>
    <w:rsid w:val="00D069C8"/>
    <w:rsid w:val="00D158A2"/>
    <w:rsid w:val="00D40F05"/>
    <w:rsid w:val="00D5407C"/>
    <w:rsid w:val="00D742D4"/>
    <w:rsid w:val="00D9731C"/>
    <w:rsid w:val="00DA4E77"/>
    <w:rsid w:val="00DC413E"/>
    <w:rsid w:val="00DF701E"/>
    <w:rsid w:val="00E1223F"/>
    <w:rsid w:val="00E13978"/>
    <w:rsid w:val="00E220CF"/>
    <w:rsid w:val="00E32BFC"/>
    <w:rsid w:val="00E65FD7"/>
    <w:rsid w:val="00E85B3F"/>
    <w:rsid w:val="00E906EC"/>
    <w:rsid w:val="00EA6DCF"/>
    <w:rsid w:val="00EB1EEE"/>
    <w:rsid w:val="00EB3427"/>
    <w:rsid w:val="00ED0275"/>
    <w:rsid w:val="00ED2ADB"/>
    <w:rsid w:val="00EF2CCD"/>
    <w:rsid w:val="00EF3AEB"/>
    <w:rsid w:val="00F03621"/>
    <w:rsid w:val="00F2116D"/>
    <w:rsid w:val="00F26B0A"/>
    <w:rsid w:val="00F32542"/>
    <w:rsid w:val="00F33707"/>
    <w:rsid w:val="00F37F84"/>
    <w:rsid w:val="00F4402A"/>
    <w:rsid w:val="00F52AB9"/>
    <w:rsid w:val="00F6075A"/>
    <w:rsid w:val="00F622EE"/>
    <w:rsid w:val="00F666A5"/>
    <w:rsid w:val="00F72B4E"/>
    <w:rsid w:val="00F7379F"/>
    <w:rsid w:val="00F82E88"/>
    <w:rsid w:val="00F92F1F"/>
    <w:rsid w:val="00FA6D28"/>
    <w:rsid w:val="00FB2032"/>
    <w:rsid w:val="00FC62B3"/>
    <w:rsid w:val="00FC7588"/>
    <w:rsid w:val="00FD02ED"/>
    <w:rsid w:val="00FE1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92"/>
    <w:rPr>
      <w:rFonts w:ascii="Times New Roman" w:eastAsia="Times New Roman" w:hAnsi="Times New Roman"/>
      <w:lang w:val="en-AU" w:eastAsia="en-US"/>
    </w:rPr>
  </w:style>
  <w:style w:type="paragraph" w:styleId="1">
    <w:name w:val="heading 1"/>
    <w:basedOn w:val="a"/>
    <w:next w:val="a"/>
    <w:link w:val="10"/>
    <w:qFormat/>
    <w:rsid w:val="00214D92"/>
    <w:pPr>
      <w:keepNext/>
      <w:widowControl w:val="0"/>
      <w:jc w:val="both"/>
      <w:outlineLvl w:val="0"/>
    </w:pPr>
    <w:rPr>
      <w:b/>
      <w:snapToGrid w:val="0"/>
      <w:sz w:val="24"/>
      <w:lang w:val="en-US"/>
    </w:rPr>
  </w:style>
  <w:style w:type="paragraph" w:styleId="2">
    <w:name w:val="heading 2"/>
    <w:basedOn w:val="a"/>
    <w:next w:val="a"/>
    <w:link w:val="20"/>
    <w:qFormat/>
    <w:rsid w:val="00214D92"/>
    <w:pPr>
      <w:keepNext/>
      <w:widowControl w:val="0"/>
      <w:ind w:left="2160" w:firstLine="720"/>
      <w:jc w:val="both"/>
      <w:outlineLvl w:val="1"/>
    </w:pPr>
    <w:rPr>
      <w:b/>
      <w:snapToGrid w:val="0"/>
      <w:lang w:val="en-US"/>
    </w:rPr>
  </w:style>
  <w:style w:type="paragraph" w:styleId="3">
    <w:name w:val="heading 3"/>
    <w:basedOn w:val="a"/>
    <w:next w:val="a"/>
    <w:link w:val="30"/>
    <w:qFormat/>
    <w:rsid w:val="00214D92"/>
    <w:pPr>
      <w:keepNext/>
      <w:tabs>
        <w:tab w:val="left" w:pos="360"/>
      </w:tabs>
      <w:jc w:val="both"/>
      <w:outlineLvl w:val="2"/>
    </w:pPr>
    <w:rPr>
      <w:b/>
      <w:snapToGrid w:val="0"/>
      <w:lang w:val="ru-RU"/>
    </w:rPr>
  </w:style>
  <w:style w:type="paragraph" w:styleId="4">
    <w:name w:val="heading 4"/>
    <w:basedOn w:val="a"/>
    <w:next w:val="a"/>
    <w:link w:val="40"/>
    <w:qFormat/>
    <w:rsid w:val="00214D92"/>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4D92"/>
    <w:rPr>
      <w:rFonts w:ascii="Times New Roman" w:eastAsia="Times New Roman" w:hAnsi="Times New Roman" w:cs="Times New Roman"/>
      <w:b/>
      <w:snapToGrid w:val="0"/>
      <w:sz w:val="24"/>
      <w:szCs w:val="20"/>
      <w:lang w:val="en-US"/>
    </w:rPr>
  </w:style>
  <w:style w:type="character" w:customStyle="1" w:styleId="20">
    <w:name w:val="Заголовок 2 Знак"/>
    <w:link w:val="2"/>
    <w:rsid w:val="00214D92"/>
    <w:rPr>
      <w:rFonts w:ascii="Times New Roman" w:eastAsia="Times New Roman" w:hAnsi="Times New Roman" w:cs="Times New Roman"/>
      <w:b/>
      <w:snapToGrid w:val="0"/>
      <w:sz w:val="20"/>
      <w:szCs w:val="20"/>
      <w:lang w:val="en-US"/>
    </w:rPr>
  </w:style>
  <w:style w:type="character" w:customStyle="1" w:styleId="30">
    <w:name w:val="Заголовок 3 Знак"/>
    <w:link w:val="3"/>
    <w:rsid w:val="00214D92"/>
    <w:rPr>
      <w:rFonts w:ascii="Times New Roman" w:eastAsia="Times New Roman" w:hAnsi="Times New Roman" w:cs="Times New Roman"/>
      <w:b/>
      <w:snapToGrid w:val="0"/>
      <w:sz w:val="20"/>
      <w:szCs w:val="20"/>
    </w:rPr>
  </w:style>
  <w:style w:type="character" w:customStyle="1" w:styleId="40">
    <w:name w:val="Заголовок 4 Знак"/>
    <w:link w:val="4"/>
    <w:rsid w:val="00214D92"/>
    <w:rPr>
      <w:rFonts w:ascii="Times New Roman" w:eastAsia="Times New Roman" w:hAnsi="Times New Roman" w:cs="Times New Roman"/>
      <w:b/>
      <w:sz w:val="20"/>
      <w:szCs w:val="20"/>
      <w:lang w:val="en-AU"/>
    </w:rPr>
  </w:style>
  <w:style w:type="paragraph" w:styleId="a3">
    <w:name w:val="Body Text"/>
    <w:basedOn w:val="a"/>
    <w:link w:val="a4"/>
    <w:rsid w:val="00214D92"/>
    <w:pPr>
      <w:widowControl w:val="0"/>
    </w:pPr>
    <w:rPr>
      <w:snapToGrid w:val="0"/>
      <w:sz w:val="18"/>
      <w:lang w:val="en-US"/>
    </w:rPr>
  </w:style>
  <w:style w:type="character" w:customStyle="1" w:styleId="a4">
    <w:name w:val="Основной текст Знак"/>
    <w:link w:val="a3"/>
    <w:rsid w:val="00214D92"/>
    <w:rPr>
      <w:rFonts w:ascii="Times New Roman" w:eastAsia="Times New Roman" w:hAnsi="Times New Roman" w:cs="Times New Roman"/>
      <w:snapToGrid w:val="0"/>
      <w:sz w:val="18"/>
      <w:szCs w:val="20"/>
      <w:lang w:val="en-US"/>
    </w:rPr>
  </w:style>
  <w:style w:type="paragraph" w:styleId="21">
    <w:name w:val="Body Text 2"/>
    <w:basedOn w:val="a"/>
    <w:link w:val="22"/>
    <w:rsid w:val="00214D92"/>
    <w:pPr>
      <w:widowControl w:val="0"/>
      <w:spacing w:line="360" w:lineRule="auto"/>
      <w:jc w:val="both"/>
    </w:pPr>
    <w:rPr>
      <w:snapToGrid w:val="0"/>
      <w:lang w:val="en-US"/>
    </w:rPr>
  </w:style>
  <w:style w:type="character" w:customStyle="1" w:styleId="22">
    <w:name w:val="Основной текст 2 Знак"/>
    <w:link w:val="21"/>
    <w:rsid w:val="00214D92"/>
    <w:rPr>
      <w:rFonts w:ascii="Times New Roman" w:eastAsia="Times New Roman" w:hAnsi="Times New Roman" w:cs="Times New Roman"/>
      <w:snapToGrid w:val="0"/>
      <w:sz w:val="20"/>
      <w:szCs w:val="20"/>
      <w:lang w:val="en-US"/>
    </w:rPr>
  </w:style>
  <w:style w:type="paragraph" w:styleId="31">
    <w:name w:val="Body Text 3"/>
    <w:basedOn w:val="a"/>
    <w:link w:val="32"/>
    <w:rsid w:val="00214D92"/>
    <w:pPr>
      <w:jc w:val="both"/>
    </w:pPr>
    <w:rPr>
      <w:snapToGrid w:val="0"/>
      <w:lang w:val="ru-RU"/>
    </w:rPr>
  </w:style>
  <w:style w:type="character" w:customStyle="1" w:styleId="32">
    <w:name w:val="Основной текст 3 Знак"/>
    <w:link w:val="31"/>
    <w:rsid w:val="00214D92"/>
    <w:rPr>
      <w:rFonts w:ascii="Times New Roman" w:eastAsia="Times New Roman" w:hAnsi="Times New Roman" w:cs="Times New Roman"/>
      <w:snapToGrid w:val="0"/>
      <w:sz w:val="20"/>
      <w:szCs w:val="20"/>
    </w:rPr>
  </w:style>
  <w:style w:type="paragraph" w:styleId="a5">
    <w:name w:val="footer"/>
    <w:basedOn w:val="a"/>
    <w:link w:val="a6"/>
    <w:uiPriority w:val="99"/>
    <w:rsid w:val="00214D92"/>
    <w:pPr>
      <w:tabs>
        <w:tab w:val="center" w:pos="4320"/>
        <w:tab w:val="right" w:pos="8640"/>
      </w:tabs>
    </w:pPr>
  </w:style>
  <w:style w:type="character" w:customStyle="1" w:styleId="a6">
    <w:name w:val="Нижний колонтитул Знак"/>
    <w:link w:val="a5"/>
    <w:uiPriority w:val="99"/>
    <w:rsid w:val="00214D92"/>
    <w:rPr>
      <w:rFonts w:ascii="Times New Roman" w:eastAsia="Times New Roman" w:hAnsi="Times New Roman" w:cs="Times New Roman"/>
      <w:sz w:val="20"/>
      <w:szCs w:val="20"/>
      <w:lang w:val="en-AU"/>
    </w:rPr>
  </w:style>
  <w:style w:type="character" w:styleId="a7">
    <w:name w:val="page number"/>
    <w:basedOn w:val="a0"/>
    <w:rsid w:val="00214D92"/>
  </w:style>
  <w:style w:type="character" w:customStyle="1" w:styleId="a8">
    <w:name w:val="Текст выноски Знак"/>
    <w:link w:val="a9"/>
    <w:semiHidden/>
    <w:rsid w:val="00214D92"/>
    <w:rPr>
      <w:rFonts w:ascii="Tahoma" w:eastAsia="Times New Roman" w:hAnsi="Tahoma" w:cs="Tahoma"/>
      <w:sz w:val="16"/>
      <w:szCs w:val="16"/>
      <w:lang w:val="en-AU"/>
    </w:rPr>
  </w:style>
  <w:style w:type="paragraph" w:styleId="a9">
    <w:name w:val="Balloon Text"/>
    <w:basedOn w:val="a"/>
    <w:link w:val="a8"/>
    <w:semiHidden/>
    <w:rsid w:val="00214D92"/>
    <w:rPr>
      <w:rFonts w:ascii="Tahoma" w:hAnsi="Tahoma" w:cs="Tahoma"/>
      <w:sz w:val="16"/>
      <w:szCs w:val="16"/>
    </w:rPr>
  </w:style>
  <w:style w:type="paragraph" w:styleId="aa">
    <w:name w:val="List Paragraph"/>
    <w:basedOn w:val="a"/>
    <w:uiPriority w:val="34"/>
    <w:qFormat/>
    <w:rsid w:val="00214D92"/>
    <w:pPr>
      <w:ind w:left="708"/>
    </w:pPr>
  </w:style>
  <w:style w:type="paragraph" w:styleId="ab">
    <w:name w:val="header"/>
    <w:basedOn w:val="a"/>
    <w:link w:val="ac"/>
    <w:uiPriority w:val="99"/>
    <w:unhideWhenUsed/>
    <w:rsid w:val="000F6FBE"/>
    <w:pPr>
      <w:tabs>
        <w:tab w:val="center" w:pos="4677"/>
        <w:tab w:val="right" w:pos="9355"/>
      </w:tabs>
    </w:pPr>
  </w:style>
  <w:style w:type="character" w:customStyle="1" w:styleId="ac">
    <w:name w:val="Верхний колонтитул Знак"/>
    <w:link w:val="ab"/>
    <w:uiPriority w:val="99"/>
    <w:rsid w:val="000F6FBE"/>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92"/>
    <w:rPr>
      <w:rFonts w:ascii="Times New Roman" w:eastAsia="Times New Roman" w:hAnsi="Times New Roman"/>
      <w:lang w:val="en-AU" w:eastAsia="en-US"/>
    </w:rPr>
  </w:style>
  <w:style w:type="paragraph" w:styleId="1">
    <w:name w:val="heading 1"/>
    <w:basedOn w:val="a"/>
    <w:next w:val="a"/>
    <w:link w:val="10"/>
    <w:qFormat/>
    <w:rsid w:val="00214D92"/>
    <w:pPr>
      <w:keepNext/>
      <w:widowControl w:val="0"/>
      <w:jc w:val="both"/>
      <w:outlineLvl w:val="0"/>
    </w:pPr>
    <w:rPr>
      <w:b/>
      <w:snapToGrid w:val="0"/>
      <w:sz w:val="24"/>
      <w:lang w:val="en-US"/>
    </w:rPr>
  </w:style>
  <w:style w:type="paragraph" w:styleId="2">
    <w:name w:val="heading 2"/>
    <w:basedOn w:val="a"/>
    <w:next w:val="a"/>
    <w:link w:val="20"/>
    <w:qFormat/>
    <w:rsid w:val="00214D92"/>
    <w:pPr>
      <w:keepNext/>
      <w:widowControl w:val="0"/>
      <w:ind w:left="2160" w:firstLine="720"/>
      <w:jc w:val="both"/>
      <w:outlineLvl w:val="1"/>
    </w:pPr>
    <w:rPr>
      <w:b/>
      <w:snapToGrid w:val="0"/>
      <w:lang w:val="en-US"/>
    </w:rPr>
  </w:style>
  <w:style w:type="paragraph" w:styleId="3">
    <w:name w:val="heading 3"/>
    <w:basedOn w:val="a"/>
    <w:next w:val="a"/>
    <w:link w:val="30"/>
    <w:qFormat/>
    <w:rsid w:val="00214D92"/>
    <w:pPr>
      <w:keepNext/>
      <w:tabs>
        <w:tab w:val="left" w:pos="360"/>
      </w:tabs>
      <w:jc w:val="both"/>
      <w:outlineLvl w:val="2"/>
    </w:pPr>
    <w:rPr>
      <w:b/>
      <w:snapToGrid w:val="0"/>
      <w:lang w:val="ru-RU"/>
    </w:rPr>
  </w:style>
  <w:style w:type="paragraph" w:styleId="4">
    <w:name w:val="heading 4"/>
    <w:basedOn w:val="a"/>
    <w:next w:val="a"/>
    <w:link w:val="40"/>
    <w:qFormat/>
    <w:rsid w:val="00214D92"/>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4D92"/>
    <w:rPr>
      <w:rFonts w:ascii="Times New Roman" w:eastAsia="Times New Roman" w:hAnsi="Times New Roman" w:cs="Times New Roman"/>
      <w:b/>
      <w:snapToGrid w:val="0"/>
      <w:sz w:val="24"/>
      <w:szCs w:val="20"/>
      <w:lang w:val="en-US"/>
    </w:rPr>
  </w:style>
  <w:style w:type="character" w:customStyle="1" w:styleId="20">
    <w:name w:val="Заголовок 2 Знак"/>
    <w:link w:val="2"/>
    <w:rsid w:val="00214D92"/>
    <w:rPr>
      <w:rFonts w:ascii="Times New Roman" w:eastAsia="Times New Roman" w:hAnsi="Times New Roman" w:cs="Times New Roman"/>
      <w:b/>
      <w:snapToGrid w:val="0"/>
      <w:sz w:val="20"/>
      <w:szCs w:val="20"/>
      <w:lang w:val="en-US"/>
    </w:rPr>
  </w:style>
  <w:style w:type="character" w:customStyle="1" w:styleId="30">
    <w:name w:val="Заголовок 3 Знак"/>
    <w:link w:val="3"/>
    <w:rsid w:val="00214D92"/>
    <w:rPr>
      <w:rFonts w:ascii="Times New Roman" w:eastAsia="Times New Roman" w:hAnsi="Times New Roman" w:cs="Times New Roman"/>
      <w:b/>
      <w:snapToGrid w:val="0"/>
      <w:sz w:val="20"/>
      <w:szCs w:val="20"/>
    </w:rPr>
  </w:style>
  <w:style w:type="character" w:customStyle="1" w:styleId="40">
    <w:name w:val="Заголовок 4 Знак"/>
    <w:link w:val="4"/>
    <w:rsid w:val="00214D92"/>
    <w:rPr>
      <w:rFonts w:ascii="Times New Roman" w:eastAsia="Times New Roman" w:hAnsi="Times New Roman" w:cs="Times New Roman"/>
      <w:b/>
      <w:sz w:val="20"/>
      <w:szCs w:val="20"/>
      <w:lang w:val="en-AU"/>
    </w:rPr>
  </w:style>
  <w:style w:type="paragraph" w:styleId="a3">
    <w:name w:val="Body Text"/>
    <w:basedOn w:val="a"/>
    <w:link w:val="a4"/>
    <w:rsid w:val="00214D92"/>
    <w:pPr>
      <w:widowControl w:val="0"/>
    </w:pPr>
    <w:rPr>
      <w:snapToGrid w:val="0"/>
      <w:sz w:val="18"/>
      <w:lang w:val="en-US"/>
    </w:rPr>
  </w:style>
  <w:style w:type="character" w:customStyle="1" w:styleId="a4">
    <w:name w:val="Основной текст Знак"/>
    <w:link w:val="a3"/>
    <w:rsid w:val="00214D92"/>
    <w:rPr>
      <w:rFonts w:ascii="Times New Roman" w:eastAsia="Times New Roman" w:hAnsi="Times New Roman" w:cs="Times New Roman"/>
      <w:snapToGrid w:val="0"/>
      <w:sz w:val="18"/>
      <w:szCs w:val="20"/>
      <w:lang w:val="en-US"/>
    </w:rPr>
  </w:style>
  <w:style w:type="paragraph" w:styleId="21">
    <w:name w:val="Body Text 2"/>
    <w:basedOn w:val="a"/>
    <w:link w:val="22"/>
    <w:rsid w:val="00214D92"/>
    <w:pPr>
      <w:widowControl w:val="0"/>
      <w:spacing w:line="360" w:lineRule="auto"/>
      <w:jc w:val="both"/>
    </w:pPr>
    <w:rPr>
      <w:snapToGrid w:val="0"/>
      <w:lang w:val="en-US"/>
    </w:rPr>
  </w:style>
  <w:style w:type="character" w:customStyle="1" w:styleId="22">
    <w:name w:val="Основной текст 2 Знак"/>
    <w:link w:val="21"/>
    <w:rsid w:val="00214D92"/>
    <w:rPr>
      <w:rFonts w:ascii="Times New Roman" w:eastAsia="Times New Roman" w:hAnsi="Times New Roman" w:cs="Times New Roman"/>
      <w:snapToGrid w:val="0"/>
      <w:sz w:val="20"/>
      <w:szCs w:val="20"/>
      <w:lang w:val="en-US"/>
    </w:rPr>
  </w:style>
  <w:style w:type="paragraph" w:styleId="31">
    <w:name w:val="Body Text 3"/>
    <w:basedOn w:val="a"/>
    <w:link w:val="32"/>
    <w:rsid w:val="00214D92"/>
    <w:pPr>
      <w:jc w:val="both"/>
    </w:pPr>
    <w:rPr>
      <w:snapToGrid w:val="0"/>
      <w:lang w:val="ru-RU"/>
    </w:rPr>
  </w:style>
  <w:style w:type="character" w:customStyle="1" w:styleId="32">
    <w:name w:val="Основной текст 3 Знак"/>
    <w:link w:val="31"/>
    <w:rsid w:val="00214D92"/>
    <w:rPr>
      <w:rFonts w:ascii="Times New Roman" w:eastAsia="Times New Roman" w:hAnsi="Times New Roman" w:cs="Times New Roman"/>
      <w:snapToGrid w:val="0"/>
      <w:sz w:val="20"/>
      <w:szCs w:val="20"/>
    </w:rPr>
  </w:style>
  <w:style w:type="paragraph" w:styleId="a5">
    <w:name w:val="footer"/>
    <w:basedOn w:val="a"/>
    <w:link w:val="a6"/>
    <w:uiPriority w:val="99"/>
    <w:rsid w:val="00214D92"/>
    <w:pPr>
      <w:tabs>
        <w:tab w:val="center" w:pos="4320"/>
        <w:tab w:val="right" w:pos="8640"/>
      </w:tabs>
    </w:pPr>
  </w:style>
  <w:style w:type="character" w:customStyle="1" w:styleId="a6">
    <w:name w:val="Нижний колонтитул Знак"/>
    <w:link w:val="a5"/>
    <w:uiPriority w:val="99"/>
    <w:rsid w:val="00214D92"/>
    <w:rPr>
      <w:rFonts w:ascii="Times New Roman" w:eastAsia="Times New Roman" w:hAnsi="Times New Roman" w:cs="Times New Roman"/>
      <w:sz w:val="20"/>
      <w:szCs w:val="20"/>
      <w:lang w:val="en-AU"/>
    </w:rPr>
  </w:style>
  <w:style w:type="character" w:styleId="a7">
    <w:name w:val="page number"/>
    <w:basedOn w:val="a0"/>
    <w:rsid w:val="00214D92"/>
  </w:style>
  <w:style w:type="character" w:customStyle="1" w:styleId="a8">
    <w:name w:val="Текст выноски Знак"/>
    <w:link w:val="a9"/>
    <w:semiHidden/>
    <w:rsid w:val="00214D92"/>
    <w:rPr>
      <w:rFonts w:ascii="Tahoma" w:eastAsia="Times New Roman" w:hAnsi="Tahoma" w:cs="Tahoma"/>
      <w:sz w:val="16"/>
      <w:szCs w:val="16"/>
      <w:lang w:val="en-AU"/>
    </w:rPr>
  </w:style>
  <w:style w:type="paragraph" w:styleId="a9">
    <w:name w:val="Balloon Text"/>
    <w:basedOn w:val="a"/>
    <w:link w:val="a8"/>
    <w:semiHidden/>
    <w:rsid w:val="00214D92"/>
    <w:rPr>
      <w:rFonts w:ascii="Tahoma" w:hAnsi="Tahoma" w:cs="Tahoma"/>
      <w:sz w:val="16"/>
      <w:szCs w:val="16"/>
    </w:rPr>
  </w:style>
  <w:style w:type="paragraph" w:styleId="aa">
    <w:name w:val="List Paragraph"/>
    <w:basedOn w:val="a"/>
    <w:uiPriority w:val="34"/>
    <w:qFormat/>
    <w:rsid w:val="00214D92"/>
    <w:pPr>
      <w:ind w:left="708"/>
    </w:pPr>
  </w:style>
  <w:style w:type="paragraph" w:styleId="ab">
    <w:name w:val="header"/>
    <w:basedOn w:val="a"/>
    <w:link w:val="ac"/>
    <w:uiPriority w:val="99"/>
    <w:unhideWhenUsed/>
    <w:rsid w:val="000F6FBE"/>
    <w:pPr>
      <w:tabs>
        <w:tab w:val="center" w:pos="4677"/>
        <w:tab w:val="right" w:pos="9355"/>
      </w:tabs>
    </w:pPr>
  </w:style>
  <w:style w:type="character" w:customStyle="1" w:styleId="ac">
    <w:name w:val="Верхний колонтитул Знак"/>
    <w:link w:val="ab"/>
    <w:uiPriority w:val="99"/>
    <w:rsid w:val="000F6FBE"/>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A578B074CA748A22777AAC6A5C44B" ma:contentTypeVersion="0" ma:contentTypeDescription="Create a new document." ma:contentTypeScope="" ma:versionID="f5fbf05b7dd9c0026af68a385beb74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BDAC8-0B43-4FF0-B692-CE3A010D11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A868E-3014-4192-94C5-7C094783A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F41E2F-F39A-4965-BAD4-59996F333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6516</Words>
  <Characters>37146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DamirD</dc:creator>
  <cp:lastModifiedBy>zhanatT</cp:lastModifiedBy>
  <cp:revision>2</cp:revision>
  <dcterms:created xsi:type="dcterms:W3CDTF">2018-07-05T05:38:00Z</dcterms:created>
  <dcterms:modified xsi:type="dcterms:W3CDTF">2018-07-05T05:38:00Z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0x01010043DA578B074CA748A22777AAC6A5C44B</vt:lpwstr>
  </property>
</Properties>
</file>